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5"/>
        <w:gridCol w:w="285"/>
        <w:gridCol w:w="3960"/>
        <w:gridCol w:w="720"/>
      </w:tblGrid>
      <w:tr w:rsidR="004D2F4F" w:rsidRPr="00735EC5" w:rsidTr="008B2E10">
        <w:tc>
          <w:tcPr>
            <w:tcW w:w="4395" w:type="dxa"/>
            <w:tcBorders>
              <w:top w:val="nil"/>
              <w:left w:val="nil"/>
              <w:bottom w:val="nil"/>
              <w:right w:val="nil"/>
            </w:tcBorders>
          </w:tcPr>
          <w:p w:rsidR="004D2F4F" w:rsidRPr="00735EC5" w:rsidRDefault="004D2F4F" w:rsidP="008B2E10">
            <w:pPr>
              <w:pStyle w:val="Header"/>
              <w:tabs>
                <w:tab w:val="clear" w:pos="4320"/>
                <w:tab w:val="clear" w:pos="8640"/>
              </w:tabs>
              <w:jc w:val="center"/>
              <w:rPr>
                <w:rFonts w:ascii="Times New Roman" w:hAnsi="Times New Roman"/>
                <w:b/>
              </w:rPr>
            </w:pPr>
            <w:r>
              <w:rPr>
                <w:rFonts w:ascii="Times New Roman" w:hAnsi="Times New Roman"/>
                <w:b/>
              </w:rPr>
              <w:t xml:space="preserve">ĐẢNG ỦY XÃ BÌNH </w:t>
            </w:r>
            <w:r w:rsidR="008B2E10">
              <w:rPr>
                <w:rFonts w:ascii="Times New Roman" w:hAnsi="Times New Roman"/>
                <w:b/>
              </w:rPr>
              <w:t>CHƯƠNG</w:t>
            </w:r>
          </w:p>
        </w:tc>
        <w:tc>
          <w:tcPr>
            <w:tcW w:w="4965" w:type="dxa"/>
            <w:gridSpan w:val="3"/>
            <w:tcBorders>
              <w:top w:val="nil"/>
              <w:left w:val="nil"/>
              <w:bottom w:val="nil"/>
              <w:right w:val="nil"/>
            </w:tcBorders>
          </w:tcPr>
          <w:p w:rsidR="004D2F4F" w:rsidRPr="00B27CF5" w:rsidRDefault="004D2F4F" w:rsidP="00E71EFE">
            <w:pPr>
              <w:jc w:val="right"/>
              <w:rPr>
                <w:u w:val="single"/>
              </w:rPr>
            </w:pPr>
            <w:r w:rsidRPr="00735EC5">
              <w:rPr>
                <w:rFonts w:ascii=".VnTimeH" w:hAnsi=".VnTimeH"/>
                <w:b/>
              </w:rPr>
              <w:t xml:space="preserve">   </w:t>
            </w:r>
            <w:r>
              <w:rPr>
                <w:rFonts w:ascii=".VnTimeH" w:hAnsi=".VnTimeH"/>
                <w:b/>
              </w:rPr>
              <w:t xml:space="preserve">   </w:t>
            </w:r>
            <w:r w:rsidRPr="00735EC5">
              <w:rPr>
                <w:rFonts w:ascii=".VnTimeH" w:hAnsi=".VnTimeH"/>
                <w:b/>
              </w:rPr>
              <w:t xml:space="preserve"> </w:t>
            </w:r>
            <w:r w:rsidRPr="00B27CF5">
              <w:rPr>
                <w:b/>
                <w:bCs/>
                <w:sz w:val="30"/>
                <w:szCs w:val="30"/>
                <w:u w:val="single"/>
              </w:rPr>
              <w:t>ĐẢNG CỘNG SẢN VIỆT NAM</w:t>
            </w:r>
          </w:p>
        </w:tc>
      </w:tr>
      <w:tr w:rsidR="004D2F4F" w:rsidRPr="00735EC5" w:rsidTr="008B2E10">
        <w:trPr>
          <w:trHeight w:val="77"/>
        </w:trPr>
        <w:tc>
          <w:tcPr>
            <w:tcW w:w="4395" w:type="dxa"/>
            <w:tcBorders>
              <w:top w:val="nil"/>
              <w:left w:val="nil"/>
              <w:bottom w:val="nil"/>
              <w:right w:val="nil"/>
            </w:tcBorders>
          </w:tcPr>
          <w:p w:rsidR="004D2F4F" w:rsidRPr="00735EC5" w:rsidRDefault="004D2F4F" w:rsidP="00E71EFE">
            <w:pPr>
              <w:rPr>
                <w:sz w:val="4"/>
              </w:rPr>
            </w:pPr>
          </w:p>
        </w:tc>
        <w:tc>
          <w:tcPr>
            <w:tcW w:w="285" w:type="dxa"/>
            <w:tcBorders>
              <w:top w:val="nil"/>
              <w:left w:val="nil"/>
              <w:bottom w:val="nil"/>
              <w:right w:val="nil"/>
            </w:tcBorders>
          </w:tcPr>
          <w:p w:rsidR="004D2F4F" w:rsidRPr="00735EC5" w:rsidRDefault="004D2F4F" w:rsidP="00E71EFE">
            <w:pPr>
              <w:rPr>
                <w:sz w:val="4"/>
              </w:rPr>
            </w:pPr>
          </w:p>
        </w:tc>
        <w:tc>
          <w:tcPr>
            <w:tcW w:w="3960" w:type="dxa"/>
            <w:tcBorders>
              <w:top w:val="nil"/>
              <w:left w:val="nil"/>
              <w:bottom w:val="nil"/>
              <w:right w:val="nil"/>
            </w:tcBorders>
          </w:tcPr>
          <w:p w:rsidR="004D2F4F" w:rsidRPr="00735EC5" w:rsidRDefault="004D2F4F" w:rsidP="00E71EFE">
            <w:pPr>
              <w:rPr>
                <w:sz w:val="4"/>
              </w:rPr>
            </w:pPr>
          </w:p>
        </w:tc>
        <w:tc>
          <w:tcPr>
            <w:tcW w:w="720" w:type="dxa"/>
            <w:tcBorders>
              <w:top w:val="nil"/>
              <w:left w:val="nil"/>
              <w:bottom w:val="nil"/>
              <w:right w:val="nil"/>
            </w:tcBorders>
          </w:tcPr>
          <w:p w:rsidR="004D2F4F" w:rsidRPr="00735EC5" w:rsidRDefault="004D2F4F" w:rsidP="00E71EFE">
            <w:pPr>
              <w:rPr>
                <w:sz w:val="4"/>
              </w:rPr>
            </w:pPr>
          </w:p>
        </w:tc>
      </w:tr>
      <w:tr w:rsidR="004D2F4F" w:rsidRPr="00735EC5" w:rsidTr="008B2E10">
        <w:tc>
          <w:tcPr>
            <w:tcW w:w="4395" w:type="dxa"/>
            <w:tcBorders>
              <w:top w:val="nil"/>
              <w:left w:val="nil"/>
              <w:bottom w:val="nil"/>
              <w:right w:val="nil"/>
            </w:tcBorders>
          </w:tcPr>
          <w:p w:rsidR="004D2F4F" w:rsidRPr="00735EC5" w:rsidRDefault="004D2F4F" w:rsidP="00E71EFE">
            <w:pPr>
              <w:jc w:val="center"/>
              <w:rPr>
                <w:b/>
              </w:rPr>
            </w:pPr>
            <w:r w:rsidRPr="00735EC5">
              <w:rPr>
                <w:b/>
              </w:rPr>
              <w:t>*</w:t>
            </w:r>
          </w:p>
        </w:tc>
        <w:tc>
          <w:tcPr>
            <w:tcW w:w="4965" w:type="dxa"/>
            <w:gridSpan w:val="3"/>
            <w:tcBorders>
              <w:top w:val="nil"/>
              <w:left w:val="nil"/>
              <w:bottom w:val="nil"/>
              <w:right w:val="nil"/>
            </w:tcBorders>
          </w:tcPr>
          <w:p w:rsidR="004D2F4F" w:rsidRPr="00735EC5" w:rsidRDefault="004D2F4F" w:rsidP="00E71EFE">
            <w:pPr>
              <w:pStyle w:val="Heading2"/>
              <w:rPr>
                <w:color w:val="auto"/>
                <w:sz w:val="28"/>
              </w:rPr>
            </w:pPr>
          </w:p>
        </w:tc>
      </w:tr>
    </w:tbl>
    <w:p w:rsidR="004D2F4F" w:rsidRDefault="004D2F4F" w:rsidP="004D2F4F">
      <w:pPr>
        <w:jc w:val="center"/>
        <w:rPr>
          <w:b/>
          <w:sz w:val="30"/>
          <w:szCs w:val="32"/>
        </w:rPr>
      </w:pPr>
    </w:p>
    <w:p w:rsidR="004D2F4F" w:rsidRPr="00735EC5" w:rsidRDefault="004D2F4F" w:rsidP="004D2F4F">
      <w:pPr>
        <w:jc w:val="center"/>
        <w:rPr>
          <w:sz w:val="24"/>
          <w:szCs w:val="24"/>
        </w:rPr>
      </w:pPr>
      <w:r>
        <w:rPr>
          <w:b/>
          <w:sz w:val="30"/>
          <w:szCs w:val="32"/>
        </w:rPr>
        <w:t>KHUNG TIÊU CHÍ ĐÁNH GIÁ, XẾP LOẠI</w:t>
      </w:r>
      <w:r>
        <w:rPr>
          <w:b/>
          <w:sz w:val="26"/>
          <w:szCs w:val="24"/>
        </w:rPr>
        <w:br/>
      </w:r>
      <w:r>
        <w:rPr>
          <w:sz w:val="30"/>
        </w:rPr>
        <w:t>CHI</w:t>
      </w:r>
      <w:r w:rsidRPr="00735EC5">
        <w:rPr>
          <w:sz w:val="30"/>
        </w:rPr>
        <w:t xml:space="preserve"> </w:t>
      </w:r>
      <w:r w:rsidRPr="00735EC5">
        <w:t xml:space="preserve">BỘ </w:t>
      </w:r>
      <w:r>
        <w:t>CÔNG AN, QUÂN SỰ XÃ</w:t>
      </w:r>
    </w:p>
    <w:p w:rsidR="004D2F4F" w:rsidRPr="00735EC5" w:rsidRDefault="004D2F4F" w:rsidP="004D2F4F">
      <w:pPr>
        <w:jc w:val="center"/>
        <w:rPr>
          <w:sz w:val="24"/>
          <w:szCs w:val="24"/>
        </w:rPr>
      </w:pPr>
      <w:r w:rsidRPr="00735EC5">
        <w:rPr>
          <w:sz w:val="24"/>
          <w:szCs w:val="24"/>
        </w:rPr>
        <w:t>-----</w:t>
      </w:r>
    </w:p>
    <w:p w:rsidR="004D2F4F" w:rsidRPr="00735EC5" w:rsidRDefault="004D2F4F" w:rsidP="004D2F4F">
      <w:pPr>
        <w:jc w:val="center"/>
        <w:rPr>
          <w:sz w:val="24"/>
          <w:szCs w:val="24"/>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5310"/>
        <w:gridCol w:w="851"/>
        <w:gridCol w:w="1811"/>
        <w:gridCol w:w="774"/>
      </w:tblGrid>
      <w:tr w:rsidR="004D2F4F" w:rsidRPr="00B70E96" w:rsidTr="00E71EFE">
        <w:trPr>
          <w:trHeight w:val="1779"/>
          <w:tblHeader/>
        </w:trPr>
        <w:tc>
          <w:tcPr>
            <w:tcW w:w="568" w:type="dxa"/>
            <w:vAlign w:val="center"/>
          </w:tcPr>
          <w:p w:rsidR="004D2F4F" w:rsidRPr="00B70E96" w:rsidRDefault="004D2F4F" w:rsidP="00E71EFE">
            <w:pPr>
              <w:jc w:val="center"/>
              <w:rPr>
                <w:b/>
                <w:sz w:val="24"/>
                <w:szCs w:val="24"/>
              </w:rPr>
            </w:pPr>
            <w:r w:rsidRPr="00B70E96">
              <w:rPr>
                <w:b/>
                <w:sz w:val="24"/>
                <w:szCs w:val="24"/>
              </w:rPr>
              <w:t>SỐ TT</w:t>
            </w:r>
          </w:p>
        </w:tc>
        <w:tc>
          <w:tcPr>
            <w:tcW w:w="5310" w:type="dxa"/>
            <w:vAlign w:val="center"/>
          </w:tcPr>
          <w:p w:rsidR="004D2F4F" w:rsidRPr="00B70E96" w:rsidRDefault="004D2F4F" w:rsidP="00E71EFE">
            <w:pPr>
              <w:jc w:val="center"/>
              <w:rPr>
                <w:b/>
                <w:sz w:val="24"/>
                <w:szCs w:val="24"/>
              </w:rPr>
            </w:pPr>
            <w:r w:rsidRPr="00B70E96">
              <w:rPr>
                <w:b/>
                <w:sz w:val="24"/>
                <w:szCs w:val="24"/>
              </w:rPr>
              <w:t>NỘI DUNG</w:t>
            </w:r>
          </w:p>
        </w:tc>
        <w:tc>
          <w:tcPr>
            <w:tcW w:w="851" w:type="dxa"/>
            <w:vAlign w:val="center"/>
          </w:tcPr>
          <w:p w:rsidR="004D2F4F" w:rsidRPr="00B70E96" w:rsidRDefault="004D2F4F" w:rsidP="00E71EFE">
            <w:pPr>
              <w:jc w:val="center"/>
              <w:rPr>
                <w:b/>
                <w:sz w:val="24"/>
                <w:szCs w:val="24"/>
              </w:rPr>
            </w:pPr>
            <w:r w:rsidRPr="00B70E96">
              <w:rPr>
                <w:b/>
                <w:sz w:val="24"/>
                <w:szCs w:val="24"/>
              </w:rPr>
              <w:t>ĐIỂM</w:t>
            </w:r>
          </w:p>
          <w:p w:rsidR="004D2F4F" w:rsidRPr="00B70E96" w:rsidRDefault="004D2F4F" w:rsidP="00E71EFE">
            <w:pPr>
              <w:jc w:val="center"/>
              <w:rPr>
                <w:b/>
                <w:sz w:val="24"/>
                <w:szCs w:val="24"/>
              </w:rPr>
            </w:pPr>
            <w:r w:rsidRPr="00B70E96">
              <w:rPr>
                <w:b/>
                <w:sz w:val="24"/>
                <w:szCs w:val="24"/>
              </w:rPr>
              <w:t>TỐI ĐA</w:t>
            </w:r>
          </w:p>
        </w:tc>
        <w:tc>
          <w:tcPr>
            <w:tcW w:w="1811" w:type="dxa"/>
            <w:vAlign w:val="center"/>
          </w:tcPr>
          <w:p w:rsidR="004D2F4F" w:rsidRPr="00B70E96" w:rsidRDefault="004D2F4F" w:rsidP="00E71EFE">
            <w:pPr>
              <w:jc w:val="center"/>
              <w:rPr>
                <w:b/>
                <w:sz w:val="24"/>
                <w:szCs w:val="24"/>
              </w:rPr>
            </w:pPr>
            <w:r>
              <w:rPr>
                <w:b/>
                <w:sz w:val="24"/>
                <w:szCs w:val="24"/>
              </w:rPr>
              <w:t>ĐIỂM THỰC HIỆN</w:t>
            </w:r>
          </w:p>
        </w:tc>
        <w:tc>
          <w:tcPr>
            <w:tcW w:w="774" w:type="dxa"/>
            <w:vAlign w:val="center"/>
          </w:tcPr>
          <w:p w:rsidR="004D2F4F" w:rsidRPr="00B70E96" w:rsidRDefault="004D2F4F" w:rsidP="00E71EFE">
            <w:pPr>
              <w:jc w:val="center"/>
              <w:rPr>
                <w:b/>
                <w:sz w:val="24"/>
                <w:szCs w:val="24"/>
              </w:rPr>
            </w:pPr>
            <w:r w:rsidRPr="00B70E96">
              <w:rPr>
                <w:b/>
                <w:sz w:val="24"/>
                <w:szCs w:val="24"/>
              </w:rPr>
              <w:t>GHI CHÚ</w:t>
            </w:r>
          </w:p>
        </w:tc>
      </w:tr>
      <w:tr w:rsidR="004D2F4F" w:rsidRPr="0089013F" w:rsidTr="00E71EFE">
        <w:tc>
          <w:tcPr>
            <w:tcW w:w="568" w:type="dxa"/>
            <w:shd w:val="clear" w:color="auto" w:fill="FFFFFF"/>
            <w:vAlign w:val="center"/>
          </w:tcPr>
          <w:p w:rsidR="004D2F4F" w:rsidRPr="00735EC5" w:rsidRDefault="004D2F4F" w:rsidP="00E71EFE">
            <w:pPr>
              <w:spacing w:before="40" w:after="40"/>
              <w:jc w:val="center"/>
              <w:rPr>
                <w:b/>
                <w:sz w:val="24"/>
                <w:szCs w:val="24"/>
              </w:rPr>
            </w:pPr>
            <w:r w:rsidRPr="00735EC5">
              <w:rPr>
                <w:b/>
                <w:sz w:val="24"/>
                <w:szCs w:val="24"/>
              </w:rPr>
              <w:t>A</w:t>
            </w:r>
          </w:p>
        </w:tc>
        <w:tc>
          <w:tcPr>
            <w:tcW w:w="5310" w:type="dxa"/>
            <w:shd w:val="clear" w:color="auto" w:fill="FFFFFF"/>
            <w:vAlign w:val="center"/>
          </w:tcPr>
          <w:p w:rsidR="004D2F4F" w:rsidRPr="00735EC5" w:rsidRDefault="004D2F4F" w:rsidP="00E71EFE">
            <w:pPr>
              <w:spacing w:before="40" w:after="40"/>
              <w:rPr>
                <w:b/>
                <w:spacing w:val="-4"/>
                <w:sz w:val="24"/>
                <w:szCs w:val="24"/>
              </w:rPr>
            </w:pPr>
            <w:r w:rsidRPr="00735EC5">
              <w:rPr>
                <w:b/>
                <w:spacing w:val="-4"/>
                <w:sz w:val="24"/>
                <w:szCs w:val="24"/>
              </w:rPr>
              <w:t>TIÊU CHÍ CHUNG</w:t>
            </w:r>
          </w:p>
        </w:tc>
        <w:tc>
          <w:tcPr>
            <w:tcW w:w="851" w:type="dxa"/>
            <w:shd w:val="clear" w:color="auto" w:fill="FFFFFF"/>
            <w:vAlign w:val="center"/>
          </w:tcPr>
          <w:p w:rsidR="004D2F4F" w:rsidRPr="00735EC5" w:rsidRDefault="004D2F4F" w:rsidP="00E71EFE">
            <w:pPr>
              <w:spacing w:before="40" w:after="40"/>
              <w:jc w:val="center"/>
              <w:rPr>
                <w:b/>
                <w:sz w:val="26"/>
                <w:szCs w:val="26"/>
              </w:rPr>
            </w:pPr>
            <w:r w:rsidRPr="00735EC5">
              <w:rPr>
                <w:b/>
                <w:sz w:val="26"/>
                <w:szCs w:val="26"/>
              </w:rPr>
              <w:t>30</w:t>
            </w:r>
          </w:p>
        </w:tc>
        <w:tc>
          <w:tcPr>
            <w:tcW w:w="1811" w:type="dxa"/>
            <w:shd w:val="clear" w:color="auto" w:fill="FFFFFF"/>
          </w:tcPr>
          <w:p w:rsidR="004D2F4F" w:rsidRPr="0089013F" w:rsidRDefault="004D2F4F" w:rsidP="00E71EFE">
            <w:pPr>
              <w:pStyle w:val="NormalWeb"/>
              <w:spacing w:before="60" w:beforeAutospacing="0" w:after="60" w:afterAutospacing="0" w:line="300" w:lineRule="atLeast"/>
              <w:ind w:right="112"/>
              <w:jc w:val="both"/>
            </w:pPr>
          </w:p>
        </w:tc>
        <w:tc>
          <w:tcPr>
            <w:tcW w:w="774" w:type="dxa"/>
            <w:shd w:val="clear" w:color="auto" w:fill="FFFFFF"/>
          </w:tcPr>
          <w:p w:rsidR="004D2F4F" w:rsidRPr="0089013F" w:rsidRDefault="004D2F4F" w:rsidP="00E71EFE">
            <w:pPr>
              <w:pStyle w:val="NormalWeb"/>
              <w:spacing w:before="60" w:beforeAutospacing="0" w:after="60" w:afterAutospacing="0" w:line="300" w:lineRule="atLeast"/>
              <w:ind w:right="112"/>
              <w:jc w:val="both"/>
            </w:pPr>
          </w:p>
        </w:tc>
      </w:tr>
      <w:tr w:rsidR="004D2F4F" w:rsidRPr="0089013F" w:rsidTr="00E71EFE">
        <w:tc>
          <w:tcPr>
            <w:tcW w:w="568" w:type="dxa"/>
            <w:shd w:val="clear" w:color="auto" w:fill="FFFFFF"/>
            <w:vAlign w:val="center"/>
          </w:tcPr>
          <w:p w:rsidR="004D2F4F" w:rsidRPr="0089013F" w:rsidRDefault="004D2F4F" w:rsidP="00E71EFE">
            <w:pPr>
              <w:pStyle w:val="NormalWeb"/>
              <w:spacing w:before="60" w:beforeAutospacing="0" w:after="60" w:afterAutospacing="0" w:line="300" w:lineRule="atLeast"/>
              <w:ind w:right="112"/>
              <w:jc w:val="center"/>
            </w:pPr>
            <w:r w:rsidRPr="0089013F">
              <w:t>1</w:t>
            </w:r>
          </w:p>
        </w:tc>
        <w:tc>
          <w:tcPr>
            <w:tcW w:w="5310" w:type="dxa"/>
            <w:shd w:val="clear" w:color="auto" w:fill="FFFFFF"/>
            <w:vAlign w:val="center"/>
          </w:tcPr>
          <w:p w:rsidR="004D2F4F" w:rsidRPr="0089013F" w:rsidRDefault="004D2F4F" w:rsidP="00E71EFE">
            <w:pPr>
              <w:pStyle w:val="NormalWeb"/>
              <w:spacing w:before="60" w:beforeAutospacing="0" w:after="60" w:afterAutospacing="0" w:line="300" w:lineRule="atLeast"/>
              <w:ind w:right="112"/>
              <w:jc w:val="both"/>
            </w:pPr>
            <w:r w:rsidRPr="0089013F">
              <w:t>Kết quả công tác xây dựng, chỉnh đốn Đảng; củng cố, xây dựng tổ chức đảng và hệ thống chính trị; nâng cao chất lượng đội ngũ cán bộ, đảng viên theo nghị quyết, kế hoạch, chỉ tiêu được giao</w:t>
            </w:r>
          </w:p>
        </w:tc>
        <w:tc>
          <w:tcPr>
            <w:tcW w:w="851" w:type="dxa"/>
            <w:shd w:val="clear" w:color="auto" w:fill="FFFFFF"/>
            <w:vAlign w:val="center"/>
          </w:tcPr>
          <w:p w:rsidR="004D2F4F" w:rsidRPr="0089013F" w:rsidRDefault="004D2F4F" w:rsidP="00E71EFE">
            <w:pPr>
              <w:pStyle w:val="NormalWeb"/>
              <w:spacing w:before="60" w:beforeAutospacing="0" w:after="60" w:afterAutospacing="0" w:line="300" w:lineRule="atLeast"/>
              <w:ind w:right="112"/>
              <w:jc w:val="center"/>
            </w:pPr>
            <w:r>
              <w:t>6</w:t>
            </w:r>
          </w:p>
        </w:tc>
        <w:tc>
          <w:tcPr>
            <w:tcW w:w="1811" w:type="dxa"/>
            <w:shd w:val="clear" w:color="auto" w:fill="FFFFFF"/>
          </w:tcPr>
          <w:p w:rsidR="004D2F4F" w:rsidRPr="0089013F" w:rsidRDefault="004D2F4F" w:rsidP="00E71EFE">
            <w:pPr>
              <w:pStyle w:val="NormalWeb"/>
              <w:spacing w:before="60" w:beforeAutospacing="0" w:after="60" w:afterAutospacing="0" w:line="300" w:lineRule="atLeast"/>
              <w:ind w:right="112"/>
              <w:jc w:val="both"/>
            </w:pPr>
          </w:p>
        </w:tc>
        <w:tc>
          <w:tcPr>
            <w:tcW w:w="774" w:type="dxa"/>
            <w:shd w:val="clear" w:color="auto" w:fill="FFFFFF"/>
          </w:tcPr>
          <w:p w:rsidR="004D2F4F" w:rsidRPr="0089013F" w:rsidRDefault="004D2F4F" w:rsidP="00E71EFE">
            <w:pPr>
              <w:pStyle w:val="NormalWeb"/>
              <w:spacing w:before="60" w:beforeAutospacing="0" w:after="60" w:afterAutospacing="0" w:line="300" w:lineRule="atLeast"/>
              <w:ind w:right="112"/>
              <w:jc w:val="both"/>
            </w:pPr>
          </w:p>
        </w:tc>
      </w:tr>
      <w:tr w:rsidR="004D2F4F" w:rsidRPr="0089013F" w:rsidTr="00E71EFE">
        <w:tc>
          <w:tcPr>
            <w:tcW w:w="568" w:type="dxa"/>
            <w:shd w:val="clear" w:color="auto" w:fill="FFFFFF"/>
            <w:vAlign w:val="center"/>
          </w:tcPr>
          <w:p w:rsidR="004D2F4F" w:rsidRPr="0089013F" w:rsidRDefault="004D2F4F" w:rsidP="00E71EFE">
            <w:pPr>
              <w:pStyle w:val="NormalWeb"/>
              <w:spacing w:before="60" w:beforeAutospacing="0" w:after="60" w:afterAutospacing="0" w:line="300" w:lineRule="atLeast"/>
              <w:ind w:right="112"/>
              <w:jc w:val="center"/>
            </w:pPr>
            <w:r w:rsidRPr="0089013F">
              <w:t>2</w:t>
            </w:r>
          </w:p>
        </w:tc>
        <w:tc>
          <w:tcPr>
            <w:tcW w:w="5310" w:type="dxa"/>
            <w:shd w:val="clear" w:color="auto" w:fill="FFFFFF"/>
            <w:vAlign w:val="center"/>
          </w:tcPr>
          <w:p w:rsidR="004D2F4F" w:rsidRPr="0089013F" w:rsidRDefault="004D2F4F" w:rsidP="00E71EFE">
            <w:pPr>
              <w:pStyle w:val="NormalWeb"/>
              <w:spacing w:before="60" w:beforeAutospacing="0" w:after="60" w:afterAutospacing="0" w:line="300" w:lineRule="atLeast"/>
              <w:ind w:right="112"/>
              <w:jc w:val="both"/>
            </w:pPr>
            <w:r w:rsidRPr="0089013F">
              <w:t xml:space="preserve">Năng lực lãnh đạo của cấp </w:t>
            </w:r>
            <w:r>
              <w:t>ủy</w:t>
            </w:r>
            <w:r w:rsidRPr="0089013F">
              <w:t>; hiệu quả lãnh đạo, chỉ đạo của cấp uỷ đối với chính quyền, Mặt trận Tổ quốc và các tổ chức chính trị - xã hội; hiệu quả trong phối hợp công tác; xây dựng đoàn kết nội bộ</w:t>
            </w:r>
          </w:p>
        </w:tc>
        <w:tc>
          <w:tcPr>
            <w:tcW w:w="851" w:type="dxa"/>
            <w:shd w:val="clear" w:color="auto" w:fill="FFFFFF"/>
            <w:vAlign w:val="center"/>
          </w:tcPr>
          <w:p w:rsidR="004D2F4F" w:rsidRPr="0089013F" w:rsidRDefault="004D2F4F" w:rsidP="00E71EFE">
            <w:pPr>
              <w:pStyle w:val="NormalWeb"/>
              <w:spacing w:before="60" w:beforeAutospacing="0" w:after="60" w:afterAutospacing="0" w:line="300" w:lineRule="atLeast"/>
              <w:ind w:right="112"/>
              <w:jc w:val="center"/>
            </w:pPr>
            <w:r>
              <w:t>6</w:t>
            </w:r>
          </w:p>
        </w:tc>
        <w:tc>
          <w:tcPr>
            <w:tcW w:w="1811" w:type="dxa"/>
            <w:shd w:val="clear" w:color="auto" w:fill="FFFFFF"/>
          </w:tcPr>
          <w:p w:rsidR="004D2F4F" w:rsidRPr="0089013F" w:rsidRDefault="004D2F4F" w:rsidP="00E71EFE">
            <w:pPr>
              <w:pStyle w:val="NormalWeb"/>
              <w:spacing w:before="60" w:beforeAutospacing="0" w:after="60" w:afterAutospacing="0" w:line="300" w:lineRule="atLeast"/>
              <w:ind w:right="112"/>
              <w:jc w:val="both"/>
            </w:pPr>
          </w:p>
        </w:tc>
        <w:tc>
          <w:tcPr>
            <w:tcW w:w="774" w:type="dxa"/>
            <w:shd w:val="clear" w:color="auto" w:fill="FFFFFF"/>
          </w:tcPr>
          <w:p w:rsidR="004D2F4F" w:rsidRPr="0089013F" w:rsidRDefault="004D2F4F" w:rsidP="00E71EFE">
            <w:pPr>
              <w:pStyle w:val="NormalWeb"/>
              <w:spacing w:before="60" w:beforeAutospacing="0" w:after="60" w:afterAutospacing="0" w:line="300" w:lineRule="atLeast"/>
              <w:ind w:right="112"/>
              <w:jc w:val="both"/>
            </w:pPr>
          </w:p>
        </w:tc>
      </w:tr>
      <w:tr w:rsidR="004D2F4F" w:rsidRPr="0089013F" w:rsidTr="00E71EFE">
        <w:tc>
          <w:tcPr>
            <w:tcW w:w="568" w:type="dxa"/>
            <w:shd w:val="clear" w:color="auto" w:fill="FFFFFF"/>
            <w:vAlign w:val="center"/>
          </w:tcPr>
          <w:p w:rsidR="004D2F4F" w:rsidRPr="0089013F" w:rsidRDefault="004D2F4F" w:rsidP="00E71EFE">
            <w:pPr>
              <w:pStyle w:val="NormalWeb"/>
              <w:spacing w:before="60" w:beforeAutospacing="0" w:after="60" w:afterAutospacing="0" w:line="300" w:lineRule="atLeast"/>
              <w:ind w:right="112"/>
              <w:jc w:val="center"/>
            </w:pPr>
            <w:r w:rsidRPr="0089013F">
              <w:t>3</w:t>
            </w:r>
          </w:p>
        </w:tc>
        <w:tc>
          <w:tcPr>
            <w:tcW w:w="5310" w:type="dxa"/>
            <w:shd w:val="clear" w:color="auto" w:fill="FFFFFF"/>
            <w:vAlign w:val="center"/>
          </w:tcPr>
          <w:p w:rsidR="004D2F4F" w:rsidRPr="0089013F" w:rsidRDefault="004D2F4F" w:rsidP="00E71EFE">
            <w:pPr>
              <w:pStyle w:val="NormalWeb"/>
              <w:spacing w:before="60" w:beforeAutospacing="0" w:after="60" w:afterAutospacing="0" w:line="300" w:lineRule="atLeast"/>
              <w:ind w:right="112"/>
              <w:jc w:val="both"/>
            </w:pPr>
            <w:r w:rsidRPr="0089013F">
              <w:t>Hiệu quả trong công tác thanh tra, kiểm tra, giám sát và kỷ luật đảng; thực hiện các quy định về kiểm soát quyền lực; không để xảy ra tham nhũng, lãng phí, tiêu cực, suy thoái về tư tưởng chính trị, đạo đức, lối sống, "tự diễn biến", "tự chuyển hoá" trong nội bộ</w:t>
            </w:r>
          </w:p>
        </w:tc>
        <w:tc>
          <w:tcPr>
            <w:tcW w:w="851" w:type="dxa"/>
            <w:shd w:val="clear" w:color="auto" w:fill="FFFFFF"/>
            <w:vAlign w:val="center"/>
          </w:tcPr>
          <w:p w:rsidR="004D2F4F" w:rsidRPr="0089013F" w:rsidRDefault="004D2F4F" w:rsidP="00E71EFE">
            <w:pPr>
              <w:pStyle w:val="NormalWeb"/>
              <w:spacing w:before="60" w:beforeAutospacing="0" w:after="60" w:afterAutospacing="0" w:line="300" w:lineRule="atLeast"/>
              <w:ind w:right="112"/>
              <w:jc w:val="center"/>
            </w:pPr>
            <w:r w:rsidRPr="0089013F">
              <w:t>5</w:t>
            </w:r>
          </w:p>
        </w:tc>
        <w:tc>
          <w:tcPr>
            <w:tcW w:w="1811" w:type="dxa"/>
            <w:shd w:val="clear" w:color="auto" w:fill="FFFFFF"/>
          </w:tcPr>
          <w:p w:rsidR="004D2F4F" w:rsidRPr="0089013F" w:rsidRDefault="004D2F4F" w:rsidP="00E71EFE">
            <w:pPr>
              <w:pStyle w:val="NormalWeb"/>
              <w:spacing w:before="60" w:beforeAutospacing="0" w:after="60" w:afterAutospacing="0" w:line="300" w:lineRule="atLeast"/>
              <w:ind w:right="112"/>
              <w:jc w:val="both"/>
            </w:pPr>
          </w:p>
        </w:tc>
        <w:tc>
          <w:tcPr>
            <w:tcW w:w="774" w:type="dxa"/>
            <w:shd w:val="clear" w:color="auto" w:fill="FFFFFF"/>
          </w:tcPr>
          <w:p w:rsidR="004D2F4F" w:rsidRPr="0089013F" w:rsidRDefault="004D2F4F" w:rsidP="00E71EFE">
            <w:pPr>
              <w:pStyle w:val="NormalWeb"/>
              <w:spacing w:before="60" w:beforeAutospacing="0" w:after="60" w:afterAutospacing="0" w:line="300" w:lineRule="atLeast"/>
              <w:ind w:right="112"/>
              <w:jc w:val="both"/>
            </w:pPr>
          </w:p>
        </w:tc>
      </w:tr>
      <w:tr w:rsidR="004D2F4F" w:rsidRPr="0089013F" w:rsidTr="00E71EFE">
        <w:tc>
          <w:tcPr>
            <w:tcW w:w="568" w:type="dxa"/>
            <w:shd w:val="clear" w:color="auto" w:fill="FFFFFF"/>
            <w:vAlign w:val="center"/>
          </w:tcPr>
          <w:p w:rsidR="004D2F4F" w:rsidRPr="0089013F" w:rsidRDefault="004D2F4F" w:rsidP="00E71EFE">
            <w:pPr>
              <w:pStyle w:val="NormalWeb"/>
              <w:spacing w:before="60" w:beforeAutospacing="0" w:after="60" w:afterAutospacing="0" w:line="300" w:lineRule="atLeast"/>
              <w:ind w:right="112"/>
              <w:jc w:val="center"/>
            </w:pPr>
            <w:r w:rsidRPr="0089013F">
              <w:t>4</w:t>
            </w:r>
          </w:p>
        </w:tc>
        <w:tc>
          <w:tcPr>
            <w:tcW w:w="5310" w:type="dxa"/>
            <w:shd w:val="clear" w:color="auto" w:fill="FFFFFF"/>
            <w:vAlign w:val="center"/>
          </w:tcPr>
          <w:p w:rsidR="004D2F4F" w:rsidRPr="0089013F" w:rsidRDefault="004D2F4F" w:rsidP="00E71EFE">
            <w:pPr>
              <w:pStyle w:val="NormalWeb"/>
              <w:spacing w:before="60" w:beforeAutospacing="0" w:after="60" w:afterAutospacing="0" w:line="300" w:lineRule="atLeast"/>
              <w:ind w:right="112"/>
              <w:jc w:val="both"/>
            </w:pPr>
            <w:r w:rsidRPr="0089013F">
              <w:t>Kết quả thực hiện các nguyên tắc tổ chức và hoạt động của Đảng, nhất là nguyên tắc tập trung dân chủ, tự phê bình và phê bình; việc chấp hành quy chế làm việc, nội quy, chế độ công tác; phân công nhiệm vụ, tổ chức thực hiện hiệu quả</w:t>
            </w:r>
          </w:p>
        </w:tc>
        <w:tc>
          <w:tcPr>
            <w:tcW w:w="851" w:type="dxa"/>
            <w:shd w:val="clear" w:color="auto" w:fill="FFFFFF"/>
            <w:vAlign w:val="center"/>
          </w:tcPr>
          <w:p w:rsidR="004D2F4F" w:rsidRPr="0089013F" w:rsidRDefault="004D2F4F" w:rsidP="00E71EFE">
            <w:pPr>
              <w:pStyle w:val="NormalWeb"/>
              <w:spacing w:before="60" w:beforeAutospacing="0" w:after="60" w:afterAutospacing="0" w:line="300" w:lineRule="atLeast"/>
              <w:ind w:right="112"/>
              <w:jc w:val="center"/>
            </w:pPr>
            <w:r w:rsidRPr="0089013F">
              <w:t>5</w:t>
            </w:r>
          </w:p>
        </w:tc>
        <w:tc>
          <w:tcPr>
            <w:tcW w:w="1811" w:type="dxa"/>
            <w:shd w:val="clear" w:color="auto" w:fill="FFFFFF"/>
          </w:tcPr>
          <w:p w:rsidR="004D2F4F" w:rsidRPr="0089013F" w:rsidRDefault="004D2F4F" w:rsidP="00E71EFE">
            <w:pPr>
              <w:pStyle w:val="NormalWeb"/>
              <w:spacing w:before="60" w:beforeAutospacing="0" w:after="60" w:afterAutospacing="0" w:line="300" w:lineRule="atLeast"/>
              <w:ind w:right="112"/>
              <w:jc w:val="both"/>
            </w:pPr>
          </w:p>
        </w:tc>
        <w:tc>
          <w:tcPr>
            <w:tcW w:w="774" w:type="dxa"/>
            <w:shd w:val="clear" w:color="auto" w:fill="FFFFFF"/>
          </w:tcPr>
          <w:p w:rsidR="004D2F4F" w:rsidRPr="0089013F" w:rsidRDefault="004D2F4F" w:rsidP="00E71EFE">
            <w:pPr>
              <w:pStyle w:val="NormalWeb"/>
              <w:spacing w:before="60" w:beforeAutospacing="0" w:after="60" w:afterAutospacing="0" w:line="300" w:lineRule="atLeast"/>
              <w:ind w:right="112"/>
              <w:jc w:val="both"/>
            </w:pPr>
          </w:p>
        </w:tc>
      </w:tr>
      <w:tr w:rsidR="004D2F4F" w:rsidRPr="0089013F" w:rsidTr="00E71EFE">
        <w:tc>
          <w:tcPr>
            <w:tcW w:w="568" w:type="dxa"/>
            <w:shd w:val="clear" w:color="auto" w:fill="FFFFFF"/>
            <w:vAlign w:val="center"/>
          </w:tcPr>
          <w:p w:rsidR="004D2F4F" w:rsidRPr="0089013F" w:rsidRDefault="004D2F4F" w:rsidP="00E71EFE">
            <w:pPr>
              <w:pStyle w:val="NormalWeb"/>
              <w:spacing w:before="60" w:beforeAutospacing="0" w:after="60" w:afterAutospacing="0" w:line="300" w:lineRule="atLeast"/>
              <w:ind w:right="112"/>
              <w:jc w:val="center"/>
            </w:pPr>
            <w:r w:rsidRPr="0089013F">
              <w:t>5</w:t>
            </w:r>
          </w:p>
        </w:tc>
        <w:tc>
          <w:tcPr>
            <w:tcW w:w="5310" w:type="dxa"/>
            <w:shd w:val="clear" w:color="auto" w:fill="FFFFFF"/>
            <w:vAlign w:val="center"/>
          </w:tcPr>
          <w:p w:rsidR="004D2F4F" w:rsidRPr="0089013F" w:rsidRDefault="004D2F4F" w:rsidP="00E71EFE">
            <w:pPr>
              <w:pStyle w:val="NormalWeb"/>
              <w:spacing w:before="60" w:beforeAutospacing="0" w:after="60" w:afterAutospacing="0" w:line="300" w:lineRule="atLeast"/>
              <w:ind w:right="112"/>
              <w:jc w:val="both"/>
            </w:pPr>
            <w:r w:rsidRPr="0089013F">
              <w:t>Kết quả lãnh đạo, chỉ đạo, kiểm tra, giám sát việc thực hiện nhiệm vụ chính trị; xây dựng bộ máy tinh gọn, tinh giản biên chế, hoạt động hiệu năng, hiệu lực, hiệu quả; thực hiện cải cách hành chính, chuyển đổi số, đẩy mạnh ứng dụng khoa học, công nghệ, phương pháp quản lý gắn với xây dựng văn hoá công vụ trong hoạt động quản lý, điều hành tổ chức, cơ quan, đơn vị</w:t>
            </w:r>
          </w:p>
        </w:tc>
        <w:tc>
          <w:tcPr>
            <w:tcW w:w="851" w:type="dxa"/>
            <w:shd w:val="clear" w:color="auto" w:fill="FFFFFF"/>
            <w:vAlign w:val="center"/>
          </w:tcPr>
          <w:p w:rsidR="004D2F4F" w:rsidRPr="0089013F" w:rsidRDefault="004D2F4F" w:rsidP="00E71EFE">
            <w:pPr>
              <w:pStyle w:val="NormalWeb"/>
              <w:spacing w:before="60" w:beforeAutospacing="0" w:after="60" w:afterAutospacing="0" w:line="300" w:lineRule="atLeast"/>
              <w:ind w:right="112"/>
              <w:jc w:val="center"/>
            </w:pPr>
            <w:r w:rsidRPr="0089013F">
              <w:t>5</w:t>
            </w:r>
          </w:p>
        </w:tc>
        <w:tc>
          <w:tcPr>
            <w:tcW w:w="1811" w:type="dxa"/>
            <w:shd w:val="clear" w:color="auto" w:fill="FFFFFF"/>
          </w:tcPr>
          <w:p w:rsidR="004D2F4F" w:rsidRPr="0089013F" w:rsidRDefault="004D2F4F" w:rsidP="00E71EFE">
            <w:pPr>
              <w:pStyle w:val="NormalWeb"/>
              <w:spacing w:before="60" w:beforeAutospacing="0" w:after="60" w:afterAutospacing="0" w:line="300" w:lineRule="atLeast"/>
              <w:ind w:right="112"/>
              <w:jc w:val="both"/>
            </w:pPr>
          </w:p>
        </w:tc>
        <w:tc>
          <w:tcPr>
            <w:tcW w:w="774" w:type="dxa"/>
            <w:shd w:val="clear" w:color="auto" w:fill="FFFFFF"/>
          </w:tcPr>
          <w:p w:rsidR="004D2F4F" w:rsidRPr="0089013F" w:rsidRDefault="004D2F4F" w:rsidP="00E71EFE">
            <w:pPr>
              <w:pStyle w:val="NormalWeb"/>
              <w:spacing w:before="60" w:beforeAutospacing="0" w:after="60" w:afterAutospacing="0" w:line="300" w:lineRule="atLeast"/>
              <w:ind w:right="112"/>
              <w:jc w:val="both"/>
            </w:pPr>
          </w:p>
        </w:tc>
      </w:tr>
      <w:tr w:rsidR="004D2F4F" w:rsidRPr="0089013F" w:rsidTr="00E71EFE">
        <w:tc>
          <w:tcPr>
            <w:tcW w:w="568" w:type="dxa"/>
            <w:shd w:val="clear" w:color="auto" w:fill="FFFFFF"/>
            <w:vAlign w:val="center"/>
          </w:tcPr>
          <w:p w:rsidR="004D2F4F" w:rsidRPr="0089013F" w:rsidRDefault="004D2F4F" w:rsidP="00E71EFE">
            <w:pPr>
              <w:pStyle w:val="NormalWeb"/>
              <w:spacing w:before="60" w:beforeAutospacing="0" w:after="60" w:afterAutospacing="0" w:line="300" w:lineRule="atLeast"/>
              <w:ind w:right="112"/>
              <w:jc w:val="center"/>
            </w:pPr>
            <w:r w:rsidRPr="0089013F">
              <w:t>6</w:t>
            </w:r>
          </w:p>
        </w:tc>
        <w:tc>
          <w:tcPr>
            <w:tcW w:w="5310" w:type="dxa"/>
            <w:shd w:val="clear" w:color="auto" w:fill="FFFFFF"/>
            <w:vAlign w:val="center"/>
          </w:tcPr>
          <w:p w:rsidR="004D2F4F" w:rsidRPr="0089013F" w:rsidRDefault="004D2F4F" w:rsidP="00E71EFE">
            <w:pPr>
              <w:pStyle w:val="NormalWeb"/>
              <w:spacing w:before="60" w:beforeAutospacing="0" w:after="60" w:afterAutospacing="0" w:line="300" w:lineRule="atLeast"/>
              <w:ind w:right="112"/>
              <w:jc w:val="both"/>
            </w:pPr>
            <w:r w:rsidRPr="0089013F">
              <w:t>Tinh thần tự phê bình và phê bình, tự soi, tự sửa của tập thể; kết quả khắc phục những hạn chế, yếu kém, khuyết điểm đã được chỉ ra trong các kỳ kiểm điểm trước hoặc qua thanh tra, kiểm tra, giám sát</w:t>
            </w:r>
            <w:r>
              <w:t>.</w:t>
            </w:r>
          </w:p>
        </w:tc>
        <w:tc>
          <w:tcPr>
            <w:tcW w:w="851" w:type="dxa"/>
            <w:shd w:val="clear" w:color="auto" w:fill="FFFFFF"/>
            <w:vAlign w:val="center"/>
          </w:tcPr>
          <w:p w:rsidR="004D2F4F" w:rsidRPr="0089013F" w:rsidRDefault="004D2F4F" w:rsidP="00E71EFE">
            <w:pPr>
              <w:pStyle w:val="NormalWeb"/>
              <w:spacing w:before="60" w:beforeAutospacing="0" w:after="60" w:afterAutospacing="0" w:line="300" w:lineRule="atLeast"/>
              <w:ind w:right="112"/>
              <w:jc w:val="center"/>
            </w:pPr>
            <w:r>
              <w:t>3</w:t>
            </w:r>
          </w:p>
        </w:tc>
        <w:tc>
          <w:tcPr>
            <w:tcW w:w="1811" w:type="dxa"/>
            <w:shd w:val="clear" w:color="auto" w:fill="FFFFFF"/>
          </w:tcPr>
          <w:p w:rsidR="004D2F4F" w:rsidRPr="0089013F" w:rsidRDefault="004D2F4F" w:rsidP="00E71EFE">
            <w:pPr>
              <w:pStyle w:val="NormalWeb"/>
              <w:spacing w:before="60" w:beforeAutospacing="0" w:after="60" w:afterAutospacing="0" w:line="300" w:lineRule="atLeast"/>
              <w:ind w:right="112"/>
              <w:jc w:val="both"/>
            </w:pPr>
          </w:p>
        </w:tc>
        <w:tc>
          <w:tcPr>
            <w:tcW w:w="774" w:type="dxa"/>
            <w:shd w:val="clear" w:color="auto" w:fill="FFFFFF"/>
          </w:tcPr>
          <w:p w:rsidR="004D2F4F" w:rsidRPr="0089013F" w:rsidRDefault="004D2F4F" w:rsidP="00E71EFE">
            <w:pPr>
              <w:pStyle w:val="NormalWeb"/>
              <w:spacing w:before="60" w:beforeAutospacing="0" w:after="60" w:afterAutospacing="0" w:line="300" w:lineRule="atLeast"/>
              <w:ind w:right="112"/>
              <w:jc w:val="both"/>
            </w:pPr>
          </w:p>
        </w:tc>
      </w:tr>
      <w:tr w:rsidR="004D2F4F" w:rsidRPr="0089013F" w:rsidTr="00E71EFE">
        <w:tc>
          <w:tcPr>
            <w:tcW w:w="568" w:type="dxa"/>
            <w:shd w:val="clear" w:color="auto" w:fill="D9D9D9"/>
            <w:vAlign w:val="center"/>
          </w:tcPr>
          <w:p w:rsidR="004D2F4F" w:rsidRPr="0089013F" w:rsidRDefault="004D2F4F" w:rsidP="00E71EFE">
            <w:pPr>
              <w:jc w:val="center"/>
              <w:rPr>
                <w:b/>
                <w:bCs/>
                <w:sz w:val="24"/>
                <w:szCs w:val="24"/>
              </w:rPr>
            </w:pPr>
            <w:r w:rsidRPr="0089013F">
              <w:rPr>
                <w:b/>
                <w:bCs/>
                <w:sz w:val="24"/>
                <w:szCs w:val="24"/>
              </w:rPr>
              <w:lastRenderedPageBreak/>
              <w:t>B</w:t>
            </w:r>
          </w:p>
        </w:tc>
        <w:tc>
          <w:tcPr>
            <w:tcW w:w="5310" w:type="dxa"/>
            <w:shd w:val="clear" w:color="auto" w:fill="D9D9D9"/>
          </w:tcPr>
          <w:p w:rsidR="004D2F4F" w:rsidRPr="0089013F" w:rsidRDefault="004D2F4F" w:rsidP="00E71EFE">
            <w:pPr>
              <w:pStyle w:val="NormalWeb"/>
              <w:spacing w:before="60" w:beforeAutospacing="0" w:after="60" w:afterAutospacing="0" w:line="300" w:lineRule="atLeast"/>
              <w:ind w:right="112"/>
              <w:jc w:val="both"/>
              <w:rPr>
                <w:b/>
                <w:bCs/>
              </w:rPr>
            </w:pPr>
            <w:r w:rsidRPr="0089013F">
              <w:rPr>
                <w:b/>
                <w:bCs/>
              </w:rPr>
              <w:t>KẾT QUẢ THỰC HIỆN NHIỆM VỤ</w:t>
            </w:r>
          </w:p>
        </w:tc>
        <w:tc>
          <w:tcPr>
            <w:tcW w:w="851" w:type="dxa"/>
            <w:shd w:val="clear" w:color="auto" w:fill="D9D9D9"/>
            <w:vAlign w:val="center"/>
          </w:tcPr>
          <w:p w:rsidR="004D2F4F" w:rsidRPr="0089013F" w:rsidRDefault="004D2F4F" w:rsidP="00E71EFE">
            <w:pPr>
              <w:jc w:val="center"/>
              <w:rPr>
                <w:b/>
                <w:bCs/>
                <w:sz w:val="24"/>
                <w:szCs w:val="24"/>
              </w:rPr>
            </w:pPr>
            <w:r w:rsidRPr="0089013F">
              <w:rPr>
                <w:b/>
                <w:bCs/>
                <w:sz w:val="24"/>
                <w:szCs w:val="24"/>
              </w:rPr>
              <w:t>70</w:t>
            </w:r>
          </w:p>
        </w:tc>
        <w:tc>
          <w:tcPr>
            <w:tcW w:w="1811" w:type="dxa"/>
            <w:shd w:val="clear" w:color="auto" w:fill="D9D9D9"/>
            <w:vAlign w:val="center"/>
          </w:tcPr>
          <w:p w:rsidR="004D2F4F" w:rsidRPr="0089013F" w:rsidRDefault="004D2F4F" w:rsidP="00E71EFE">
            <w:pPr>
              <w:jc w:val="both"/>
              <w:rPr>
                <w:b/>
                <w:bCs/>
                <w:sz w:val="24"/>
                <w:szCs w:val="24"/>
              </w:rPr>
            </w:pPr>
          </w:p>
        </w:tc>
        <w:tc>
          <w:tcPr>
            <w:tcW w:w="774" w:type="dxa"/>
            <w:shd w:val="clear" w:color="auto" w:fill="D9D9D9"/>
            <w:vAlign w:val="center"/>
          </w:tcPr>
          <w:p w:rsidR="004D2F4F" w:rsidRPr="0089013F" w:rsidRDefault="004D2F4F" w:rsidP="00E71EFE">
            <w:pPr>
              <w:jc w:val="center"/>
              <w:rPr>
                <w:b/>
                <w:bCs/>
                <w:sz w:val="24"/>
                <w:szCs w:val="24"/>
              </w:rPr>
            </w:pPr>
          </w:p>
        </w:tc>
      </w:tr>
      <w:tr w:rsidR="004D2F4F" w:rsidRPr="0089013F" w:rsidTr="00E71EFE">
        <w:tc>
          <w:tcPr>
            <w:tcW w:w="568" w:type="dxa"/>
            <w:vAlign w:val="center"/>
          </w:tcPr>
          <w:p w:rsidR="004D2F4F" w:rsidRPr="0089013F" w:rsidRDefault="004D2F4F" w:rsidP="00E71EFE">
            <w:pPr>
              <w:jc w:val="center"/>
              <w:rPr>
                <w:b/>
                <w:sz w:val="24"/>
                <w:szCs w:val="24"/>
              </w:rPr>
            </w:pPr>
            <w:r w:rsidRPr="0089013F">
              <w:rPr>
                <w:b/>
                <w:sz w:val="24"/>
                <w:szCs w:val="24"/>
              </w:rPr>
              <w:t>I</w:t>
            </w:r>
          </w:p>
        </w:tc>
        <w:tc>
          <w:tcPr>
            <w:tcW w:w="5310" w:type="dxa"/>
          </w:tcPr>
          <w:p w:rsidR="004D2F4F" w:rsidRPr="0089013F" w:rsidRDefault="004D2F4F" w:rsidP="00E71EFE">
            <w:pPr>
              <w:pStyle w:val="NormalWeb"/>
              <w:spacing w:before="60" w:beforeAutospacing="0" w:after="60" w:afterAutospacing="0" w:line="300" w:lineRule="atLeast"/>
              <w:ind w:right="112"/>
              <w:jc w:val="both"/>
            </w:pPr>
            <w:r w:rsidRPr="0089013F">
              <w:rPr>
                <w:b/>
                <w:spacing w:val="-4"/>
              </w:rPr>
              <w:t>Kết quả Tổ chức xây dựng Đảng</w:t>
            </w:r>
          </w:p>
        </w:tc>
        <w:tc>
          <w:tcPr>
            <w:tcW w:w="851" w:type="dxa"/>
            <w:vAlign w:val="center"/>
          </w:tcPr>
          <w:p w:rsidR="004D2F4F" w:rsidRPr="00A26688" w:rsidRDefault="004D2F4F" w:rsidP="00E71EFE">
            <w:pPr>
              <w:jc w:val="center"/>
              <w:rPr>
                <w:b/>
                <w:bCs/>
                <w:sz w:val="24"/>
                <w:szCs w:val="24"/>
              </w:rPr>
            </w:pPr>
            <w:r>
              <w:rPr>
                <w:b/>
                <w:bCs/>
                <w:sz w:val="24"/>
                <w:szCs w:val="24"/>
              </w:rPr>
              <w:t>4</w:t>
            </w:r>
            <w:r w:rsidRPr="00A26688">
              <w:rPr>
                <w:b/>
                <w:bCs/>
                <w:sz w:val="24"/>
                <w:szCs w:val="24"/>
              </w:rPr>
              <w:t>0</w:t>
            </w:r>
          </w:p>
        </w:tc>
        <w:tc>
          <w:tcPr>
            <w:tcW w:w="1811" w:type="dxa"/>
            <w:vAlign w:val="center"/>
          </w:tcPr>
          <w:p w:rsidR="004D2F4F" w:rsidRPr="0089013F" w:rsidRDefault="004D2F4F" w:rsidP="00E71EFE">
            <w:pPr>
              <w:jc w:val="both"/>
              <w:rPr>
                <w:sz w:val="24"/>
                <w:szCs w:val="24"/>
              </w:rPr>
            </w:pPr>
          </w:p>
        </w:tc>
        <w:tc>
          <w:tcPr>
            <w:tcW w:w="774" w:type="dxa"/>
            <w:vAlign w:val="center"/>
          </w:tcPr>
          <w:p w:rsidR="004D2F4F" w:rsidRPr="0089013F" w:rsidRDefault="004D2F4F" w:rsidP="00E71EFE">
            <w:pPr>
              <w:jc w:val="center"/>
              <w:rPr>
                <w:sz w:val="24"/>
                <w:szCs w:val="24"/>
              </w:rPr>
            </w:pPr>
          </w:p>
        </w:tc>
      </w:tr>
      <w:tr w:rsidR="004D2F4F" w:rsidRPr="0089013F" w:rsidTr="00E71EFE">
        <w:tc>
          <w:tcPr>
            <w:tcW w:w="568" w:type="dxa"/>
            <w:vAlign w:val="center"/>
          </w:tcPr>
          <w:p w:rsidR="004D2F4F" w:rsidRPr="0089013F" w:rsidRDefault="004D2F4F" w:rsidP="00E71EFE">
            <w:pPr>
              <w:pStyle w:val="NormalWeb"/>
              <w:spacing w:before="60" w:beforeAutospacing="0" w:after="60" w:afterAutospacing="0" w:line="300" w:lineRule="atLeast"/>
              <w:jc w:val="center"/>
              <w:rPr>
                <w:b/>
                <w:bCs/>
                <w:i/>
                <w:iCs/>
              </w:rPr>
            </w:pPr>
            <w:r w:rsidRPr="0089013F">
              <w:rPr>
                <w:b/>
                <w:bCs/>
                <w:i/>
                <w:iCs/>
              </w:rPr>
              <w:t>1</w:t>
            </w:r>
          </w:p>
        </w:tc>
        <w:tc>
          <w:tcPr>
            <w:tcW w:w="5310" w:type="dxa"/>
            <w:vAlign w:val="center"/>
          </w:tcPr>
          <w:p w:rsidR="004D2F4F" w:rsidRPr="0089013F" w:rsidRDefault="004D2F4F" w:rsidP="00E71EFE">
            <w:pPr>
              <w:pStyle w:val="NormalWeb"/>
              <w:spacing w:before="60" w:beforeAutospacing="0" w:after="60" w:afterAutospacing="0" w:line="300" w:lineRule="atLeast"/>
              <w:jc w:val="both"/>
              <w:rPr>
                <w:b/>
                <w:bCs/>
                <w:i/>
                <w:iCs/>
              </w:rPr>
            </w:pPr>
            <w:r w:rsidRPr="0089013F">
              <w:rPr>
                <w:b/>
                <w:bCs/>
                <w:i/>
                <w:iCs/>
              </w:rPr>
              <w:t xml:space="preserve">Về công tác </w:t>
            </w:r>
            <w:r w:rsidRPr="00E66E39">
              <w:rPr>
                <w:b/>
                <w:bCs/>
                <w:i/>
                <w:iCs/>
              </w:rPr>
              <w:t>chính trị, tư tưởng, đạo đức</w:t>
            </w:r>
          </w:p>
        </w:tc>
        <w:tc>
          <w:tcPr>
            <w:tcW w:w="851" w:type="dxa"/>
            <w:vAlign w:val="center"/>
          </w:tcPr>
          <w:p w:rsidR="004D2F4F" w:rsidRPr="0089013F" w:rsidRDefault="004D2F4F" w:rsidP="00E71EFE">
            <w:pPr>
              <w:pStyle w:val="NormalWeb"/>
              <w:spacing w:before="60" w:beforeAutospacing="0" w:after="60" w:afterAutospacing="0" w:line="300" w:lineRule="atLeast"/>
              <w:jc w:val="center"/>
              <w:rPr>
                <w:b/>
                <w:bCs/>
                <w:i/>
                <w:iCs/>
              </w:rPr>
            </w:pPr>
            <w:r>
              <w:rPr>
                <w:b/>
                <w:bCs/>
                <w:i/>
                <w:iCs/>
              </w:rPr>
              <w:t>10</w:t>
            </w:r>
          </w:p>
        </w:tc>
        <w:tc>
          <w:tcPr>
            <w:tcW w:w="1811" w:type="dxa"/>
          </w:tcPr>
          <w:p w:rsidR="004D2F4F" w:rsidRDefault="004D2F4F" w:rsidP="00E71EFE">
            <w:pPr>
              <w:pStyle w:val="NormalWeb"/>
              <w:spacing w:before="60" w:beforeAutospacing="0" w:after="60" w:afterAutospacing="0" w:line="300" w:lineRule="atLeast"/>
              <w:jc w:val="both"/>
            </w:pPr>
          </w:p>
        </w:tc>
        <w:tc>
          <w:tcPr>
            <w:tcW w:w="774" w:type="dxa"/>
            <w:vMerge w:val="restart"/>
            <w:vAlign w:val="center"/>
          </w:tcPr>
          <w:p w:rsidR="004D2F4F" w:rsidRPr="002079E9" w:rsidRDefault="004D2F4F" w:rsidP="00E71EFE">
            <w:pPr>
              <w:pStyle w:val="NormalWeb"/>
              <w:spacing w:before="60" w:beforeAutospacing="0" w:after="60" w:afterAutospacing="0" w:line="300" w:lineRule="atLeast"/>
              <w:jc w:val="both"/>
            </w:pPr>
          </w:p>
        </w:tc>
      </w:tr>
      <w:tr w:rsidR="004D2F4F" w:rsidRPr="0089013F" w:rsidTr="00E71EFE">
        <w:tc>
          <w:tcPr>
            <w:tcW w:w="568" w:type="dxa"/>
            <w:vAlign w:val="center"/>
          </w:tcPr>
          <w:p w:rsidR="004D2F4F" w:rsidRPr="0089013F" w:rsidRDefault="004D2F4F" w:rsidP="00E71EFE">
            <w:pPr>
              <w:pStyle w:val="NormalWeb"/>
              <w:spacing w:before="60" w:beforeAutospacing="0" w:after="60" w:afterAutospacing="0" w:line="300" w:lineRule="atLeast"/>
              <w:ind w:right="112"/>
              <w:jc w:val="right"/>
            </w:pPr>
            <w:r w:rsidRPr="0089013F">
              <w:t>1.1</w:t>
            </w:r>
          </w:p>
        </w:tc>
        <w:tc>
          <w:tcPr>
            <w:tcW w:w="5310" w:type="dxa"/>
            <w:vAlign w:val="center"/>
          </w:tcPr>
          <w:p w:rsidR="004D2F4F" w:rsidRDefault="004D2F4F" w:rsidP="00E71EFE">
            <w:pPr>
              <w:pStyle w:val="NormalWeb"/>
              <w:spacing w:before="60" w:beforeAutospacing="0" w:after="60" w:afterAutospacing="0" w:line="300" w:lineRule="atLeast"/>
              <w:ind w:right="112"/>
              <w:jc w:val="both"/>
              <w:rPr>
                <w:color w:val="000000"/>
              </w:rPr>
            </w:pPr>
            <w:r>
              <w:rPr>
                <w:color w:val="000000"/>
              </w:rPr>
              <w:t>Việc l</w:t>
            </w:r>
            <w:r>
              <w:rPr>
                <w:color w:val="000000"/>
                <w:shd w:val="clear" w:color="auto" w:fill="FFFFFF"/>
              </w:rPr>
              <w:t>ãnh đạo công tác xây dựng Đảng về chính trị, tư tưởng, đạo đức, học tập lý luận chính trị, tổng kết thực tiễn và nghiên cứu lý luận; bảo vệ nền tảng tư tưởng của Đảng, chủ nghĩa Mác - Lênin, tư tưởng Hồ Chí Minh và quan điểm, đường lối của Đảng; đấu tranh phản bác các quan điểm sai trái, thù địch, những biểu hiện suy thoái về tư tưởng chính trị, đạo đức, lối sống, những biểu hiện "tự diễn biến", "tự chuyển hoá" trong nội bộ.</w:t>
            </w:r>
          </w:p>
        </w:tc>
        <w:tc>
          <w:tcPr>
            <w:tcW w:w="851" w:type="dxa"/>
            <w:vAlign w:val="center"/>
          </w:tcPr>
          <w:p w:rsidR="004D2F4F" w:rsidRPr="0089013F" w:rsidRDefault="004D2F4F" w:rsidP="00E71EFE">
            <w:pPr>
              <w:pStyle w:val="NormalWeb"/>
              <w:spacing w:before="60" w:beforeAutospacing="0" w:after="60" w:afterAutospacing="0" w:line="300" w:lineRule="atLeast"/>
              <w:jc w:val="center"/>
            </w:pPr>
            <w:r>
              <w:t>4</w:t>
            </w:r>
          </w:p>
        </w:tc>
        <w:tc>
          <w:tcPr>
            <w:tcW w:w="1811" w:type="dxa"/>
          </w:tcPr>
          <w:p w:rsidR="004D2F4F" w:rsidRPr="0089013F" w:rsidRDefault="004D2F4F" w:rsidP="00E71EFE">
            <w:pPr>
              <w:pStyle w:val="NormalWeb"/>
              <w:spacing w:before="60" w:beforeAutospacing="0" w:after="60" w:afterAutospacing="0" w:line="300" w:lineRule="atLeast"/>
              <w:jc w:val="both"/>
            </w:pPr>
          </w:p>
        </w:tc>
        <w:tc>
          <w:tcPr>
            <w:tcW w:w="774" w:type="dxa"/>
            <w:vMerge/>
          </w:tcPr>
          <w:p w:rsidR="004D2F4F" w:rsidRPr="0089013F" w:rsidRDefault="004D2F4F" w:rsidP="00E71EFE">
            <w:pPr>
              <w:pStyle w:val="NormalWeb"/>
              <w:spacing w:before="60" w:beforeAutospacing="0" w:after="60" w:afterAutospacing="0" w:line="300" w:lineRule="atLeast"/>
              <w:jc w:val="both"/>
            </w:pPr>
          </w:p>
        </w:tc>
      </w:tr>
      <w:tr w:rsidR="004D2F4F" w:rsidRPr="0089013F" w:rsidTr="00E71EFE">
        <w:tc>
          <w:tcPr>
            <w:tcW w:w="568" w:type="dxa"/>
            <w:vAlign w:val="center"/>
          </w:tcPr>
          <w:p w:rsidR="004D2F4F" w:rsidRPr="0089013F" w:rsidRDefault="004D2F4F" w:rsidP="00E71EFE">
            <w:pPr>
              <w:pStyle w:val="NormalWeb"/>
              <w:spacing w:before="60" w:beforeAutospacing="0" w:after="60" w:afterAutospacing="0" w:line="300" w:lineRule="atLeast"/>
              <w:ind w:right="112"/>
              <w:jc w:val="right"/>
            </w:pPr>
            <w:r w:rsidRPr="0089013F">
              <w:t>1.2</w:t>
            </w:r>
          </w:p>
        </w:tc>
        <w:tc>
          <w:tcPr>
            <w:tcW w:w="5310" w:type="dxa"/>
            <w:vAlign w:val="center"/>
          </w:tcPr>
          <w:p w:rsidR="004D2F4F" w:rsidRDefault="004D2F4F" w:rsidP="00E71EFE">
            <w:pPr>
              <w:pStyle w:val="NormalWeb"/>
              <w:spacing w:before="60" w:beforeAutospacing="0" w:after="60" w:afterAutospacing="0" w:line="300" w:lineRule="atLeast"/>
              <w:ind w:right="112"/>
              <w:jc w:val="both"/>
              <w:rPr>
                <w:color w:val="000000"/>
              </w:rPr>
            </w:pPr>
            <w:r>
              <w:rPr>
                <w:color w:val="000000"/>
              </w:rPr>
              <w:t>Lãnh đạo thực hiện các quy định của Trung ương, của tỉnh, của xã về trách nhiệm nêu gương của cán bộ, đảng viên, trước hết là cán bộ lãnh đạo, quản lý và người đứng đầu các cấp, thực hiện chuẩn mực đạo đức cách mạng của cán bộ, đảng viên trong giai đoạn mới.</w:t>
            </w:r>
          </w:p>
        </w:tc>
        <w:tc>
          <w:tcPr>
            <w:tcW w:w="851" w:type="dxa"/>
            <w:vAlign w:val="center"/>
          </w:tcPr>
          <w:p w:rsidR="004D2F4F" w:rsidRPr="0089013F" w:rsidRDefault="004D2F4F" w:rsidP="00E71EFE">
            <w:pPr>
              <w:pStyle w:val="NormalWeb"/>
              <w:spacing w:before="60" w:beforeAutospacing="0" w:after="60" w:afterAutospacing="0" w:line="300" w:lineRule="atLeast"/>
              <w:jc w:val="center"/>
            </w:pPr>
            <w:r>
              <w:t>3</w:t>
            </w:r>
          </w:p>
        </w:tc>
        <w:tc>
          <w:tcPr>
            <w:tcW w:w="1811" w:type="dxa"/>
          </w:tcPr>
          <w:p w:rsidR="004D2F4F" w:rsidRPr="0089013F" w:rsidRDefault="004D2F4F" w:rsidP="00E71EFE">
            <w:pPr>
              <w:pStyle w:val="NormalWeb"/>
              <w:spacing w:before="60" w:beforeAutospacing="0" w:after="60" w:afterAutospacing="0" w:line="300" w:lineRule="atLeast"/>
              <w:jc w:val="both"/>
            </w:pPr>
          </w:p>
        </w:tc>
        <w:tc>
          <w:tcPr>
            <w:tcW w:w="774" w:type="dxa"/>
            <w:vMerge/>
          </w:tcPr>
          <w:p w:rsidR="004D2F4F" w:rsidRPr="0089013F" w:rsidRDefault="004D2F4F" w:rsidP="00E71EFE">
            <w:pPr>
              <w:pStyle w:val="NormalWeb"/>
              <w:spacing w:before="60" w:beforeAutospacing="0" w:after="60" w:afterAutospacing="0" w:line="300" w:lineRule="atLeast"/>
              <w:jc w:val="both"/>
            </w:pPr>
          </w:p>
        </w:tc>
      </w:tr>
      <w:tr w:rsidR="004D2F4F" w:rsidRPr="0089013F" w:rsidTr="00E71EFE">
        <w:tc>
          <w:tcPr>
            <w:tcW w:w="568" w:type="dxa"/>
            <w:vAlign w:val="center"/>
          </w:tcPr>
          <w:p w:rsidR="004D2F4F" w:rsidRPr="0089013F" w:rsidRDefault="004D2F4F" w:rsidP="00E71EFE">
            <w:pPr>
              <w:pStyle w:val="NormalWeb"/>
              <w:spacing w:before="60" w:beforeAutospacing="0" w:after="60" w:afterAutospacing="0" w:line="300" w:lineRule="atLeast"/>
              <w:ind w:right="112"/>
              <w:jc w:val="right"/>
            </w:pPr>
            <w:r w:rsidRPr="0089013F">
              <w:t>1.3</w:t>
            </w:r>
          </w:p>
        </w:tc>
        <w:tc>
          <w:tcPr>
            <w:tcW w:w="5310" w:type="dxa"/>
            <w:vAlign w:val="center"/>
          </w:tcPr>
          <w:p w:rsidR="004D2F4F" w:rsidRDefault="004D2F4F" w:rsidP="00E71EFE">
            <w:pPr>
              <w:pStyle w:val="NormalWeb"/>
              <w:spacing w:before="60" w:beforeAutospacing="0" w:after="60" w:afterAutospacing="0" w:line="300" w:lineRule="atLeast"/>
              <w:ind w:right="112"/>
              <w:jc w:val="both"/>
              <w:rPr>
                <w:color w:val="000000"/>
              </w:rPr>
            </w:pPr>
            <w:r>
              <w:rPr>
                <w:color w:val="000000"/>
              </w:rPr>
              <w:t>Cấp uỷ chỉ đạo xây dựng và thực hiện tốt kế hoạch học tập lý luận chính trị cho các đối tượng theo quy định; chú trọng đổi mới nội dung, chương trình giáo dục, bồi dưỡng lý luận chính trị; gắn lý luận với thực tiễn, "học đi đôi với hành".</w:t>
            </w:r>
          </w:p>
        </w:tc>
        <w:tc>
          <w:tcPr>
            <w:tcW w:w="851" w:type="dxa"/>
            <w:vAlign w:val="center"/>
          </w:tcPr>
          <w:p w:rsidR="004D2F4F" w:rsidRPr="0089013F" w:rsidRDefault="004D2F4F" w:rsidP="00E71EFE">
            <w:pPr>
              <w:pStyle w:val="NormalWeb"/>
              <w:spacing w:before="60" w:beforeAutospacing="0" w:after="60" w:afterAutospacing="0" w:line="300" w:lineRule="atLeast"/>
              <w:jc w:val="center"/>
            </w:pPr>
            <w:r>
              <w:t>3</w:t>
            </w:r>
          </w:p>
        </w:tc>
        <w:tc>
          <w:tcPr>
            <w:tcW w:w="1811" w:type="dxa"/>
          </w:tcPr>
          <w:p w:rsidR="004D2F4F" w:rsidRPr="0089013F" w:rsidRDefault="004D2F4F" w:rsidP="00E71EFE">
            <w:pPr>
              <w:pStyle w:val="NormalWeb"/>
              <w:spacing w:before="60" w:beforeAutospacing="0" w:after="60" w:afterAutospacing="0" w:line="300" w:lineRule="atLeast"/>
              <w:jc w:val="both"/>
            </w:pPr>
          </w:p>
        </w:tc>
        <w:tc>
          <w:tcPr>
            <w:tcW w:w="774" w:type="dxa"/>
            <w:vMerge/>
          </w:tcPr>
          <w:p w:rsidR="004D2F4F" w:rsidRPr="0089013F" w:rsidRDefault="004D2F4F" w:rsidP="00E71EFE">
            <w:pPr>
              <w:pStyle w:val="NormalWeb"/>
              <w:spacing w:before="60" w:beforeAutospacing="0" w:after="60" w:afterAutospacing="0" w:line="300" w:lineRule="atLeast"/>
              <w:jc w:val="both"/>
            </w:pPr>
          </w:p>
        </w:tc>
      </w:tr>
      <w:tr w:rsidR="004D2F4F" w:rsidRPr="0089013F" w:rsidTr="00E71EFE">
        <w:tc>
          <w:tcPr>
            <w:tcW w:w="568" w:type="dxa"/>
            <w:shd w:val="clear" w:color="auto" w:fill="FFFFFF"/>
            <w:vAlign w:val="center"/>
          </w:tcPr>
          <w:p w:rsidR="004D2F4F" w:rsidRPr="0089013F" w:rsidRDefault="004D2F4F" w:rsidP="00E71EFE">
            <w:pPr>
              <w:pStyle w:val="NormalWeb"/>
              <w:spacing w:before="60" w:beforeAutospacing="0" w:after="60" w:afterAutospacing="0" w:line="300" w:lineRule="atLeast"/>
              <w:jc w:val="center"/>
              <w:rPr>
                <w:b/>
                <w:bCs/>
                <w:i/>
                <w:iCs/>
              </w:rPr>
            </w:pPr>
            <w:r w:rsidRPr="0089013F">
              <w:rPr>
                <w:b/>
                <w:bCs/>
                <w:i/>
                <w:iCs/>
              </w:rPr>
              <w:t>2</w:t>
            </w:r>
          </w:p>
        </w:tc>
        <w:tc>
          <w:tcPr>
            <w:tcW w:w="5310" w:type="dxa"/>
            <w:shd w:val="clear" w:color="auto" w:fill="FFFFFF"/>
          </w:tcPr>
          <w:p w:rsidR="004D2F4F" w:rsidRPr="0089013F" w:rsidRDefault="004D2F4F" w:rsidP="00E71EFE">
            <w:pPr>
              <w:pStyle w:val="NormalWeb"/>
              <w:spacing w:before="60" w:beforeAutospacing="0" w:after="60" w:afterAutospacing="0" w:line="300" w:lineRule="atLeast"/>
              <w:ind w:right="112"/>
              <w:jc w:val="both"/>
              <w:rPr>
                <w:b/>
                <w:bCs/>
                <w:i/>
                <w:iCs/>
              </w:rPr>
            </w:pPr>
            <w:r w:rsidRPr="0089013F">
              <w:rPr>
                <w:b/>
                <w:bCs/>
                <w:i/>
                <w:iCs/>
              </w:rPr>
              <w:t>Về công tác tổ chức</w:t>
            </w:r>
            <w:r>
              <w:rPr>
                <w:b/>
                <w:bCs/>
                <w:i/>
                <w:iCs/>
              </w:rPr>
              <w:t>,</w:t>
            </w:r>
            <w:r w:rsidRPr="0089013F">
              <w:rPr>
                <w:b/>
                <w:bCs/>
                <w:i/>
                <w:iCs/>
              </w:rPr>
              <w:t xml:space="preserve"> cán bộ</w:t>
            </w:r>
          </w:p>
        </w:tc>
        <w:tc>
          <w:tcPr>
            <w:tcW w:w="851" w:type="dxa"/>
            <w:shd w:val="clear" w:color="auto" w:fill="FFFFFF"/>
            <w:vAlign w:val="center"/>
          </w:tcPr>
          <w:p w:rsidR="004D2F4F" w:rsidRPr="0089013F" w:rsidRDefault="004D2F4F" w:rsidP="00E71EFE">
            <w:pPr>
              <w:pStyle w:val="NormalWeb"/>
              <w:spacing w:before="60" w:beforeAutospacing="0" w:after="60" w:afterAutospacing="0" w:line="300" w:lineRule="atLeast"/>
              <w:jc w:val="center"/>
              <w:rPr>
                <w:b/>
                <w:bCs/>
                <w:i/>
                <w:iCs/>
              </w:rPr>
            </w:pPr>
            <w:r>
              <w:rPr>
                <w:b/>
                <w:bCs/>
                <w:i/>
                <w:iCs/>
              </w:rPr>
              <w:t>5</w:t>
            </w:r>
          </w:p>
        </w:tc>
        <w:tc>
          <w:tcPr>
            <w:tcW w:w="1811" w:type="dxa"/>
            <w:shd w:val="clear" w:color="auto" w:fill="FFFFFF"/>
          </w:tcPr>
          <w:p w:rsidR="004D2F4F" w:rsidRPr="0089013F" w:rsidRDefault="004D2F4F" w:rsidP="00E71EFE">
            <w:pPr>
              <w:pStyle w:val="NormalWeb"/>
              <w:spacing w:before="60" w:beforeAutospacing="0" w:after="60" w:afterAutospacing="0" w:line="300" w:lineRule="atLeast"/>
              <w:jc w:val="both"/>
              <w:rPr>
                <w:b/>
                <w:bCs/>
                <w:i/>
                <w:iCs/>
              </w:rPr>
            </w:pPr>
          </w:p>
        </w:tc>
        <w:tc>
          <w:tcPr>
            <w:tcW w:w="774" w:type="dxa"/>
            <w:shd w:val="clear" w:color="auto" w:fill="FFFFFF"/>
          </w:tcPr>
          <w:p w:rsidR="004D2F4F" w:rsidRPr="0089013F" w:rsidRDefault="004D2F4F" w:rsidP="00E71EFE">
            <w:pPr>
              <w:pStyle w:val="NormalWeb"/>
              <w:spacing w:before="60" w:beforeAutospacing="0" w:after="60" w:afterAutospacing="0" w:line="300" w:lineRule="atLeast"/>
              <w:jc w:val="both"/>
              <w:rPr>
                <w:b/>
                <w:bCs/>
                <w:i/>
                <w:iCs/>
              </w:rPr>
            </w:pPr>
          </w:p>
        </w:tc>
      </w:tr>
      <w:tr w:rsidR="004D2F4F" w:rsidRPr="0089013F" w:rsidTr="00E71EFE">
        <w:tc>
          <w:tcPr>
            <w:tcW w:w="568" w:type="dxa"/>
            <w:vAlign w:val="center"/>
          </w:tcPr>
          <w:p w:rsidR="004D2F4F" w:rsidRPr="0089013F" w:rsidRDefault="004D2F4F" w:rsidP="00E71EFE">
            <w:pPr>
              <w:jc w:val="center"/>
              <w:rPr>
                <w:sz w:val="24"/>
                <w:szCs w:val="24"/>
              </w:rPr>
            </w:pPr>
            <w:r w:rsidRPr="0089013F">
              <w:rPr>
                <w:sz w:val="24"/>
                <w:szCs w:val="24"/>
              </w:rPr>
              <w:t>2.1</w:t>
            </w:r>
          </w:p>
        </w:tc>
        <w:tc>
          <w:tcPr>
            <w:tcW w:w="5310" w:type="dxa"/>
          </w:tcPr>
          <w:p w:rsidR="004D2F4F" w:rsidRPr="0089013F" w:rsidRDefault="004D2F4F" w:rsidP="00E71EFE">
            <w:pPr>
              <w:pStyle w:val="NormalWeb"/>
              <w:spacing w:before="60" w:beforeAutospacing="0" w:after="60" w:afterAutospacing="0" w:line="300" w:lineRule="atLeast"/>
              <w:ind w:right="112"/>
              <w:jc w:val="both"/>
            </w:pPr>
            <w:r w:rsidRPr="0089013F">
              <w:t xml:space="preserve">Ban hành và thực hiện quy chế làm việc, nội quy, chế độ công tác; phân công nhiệm vụ. </w:t>
            </w:r>
          </w:p>
        </w:tc>
        <w:tc>
          <w:tcPr>
            <w:tcW w:w="851" w:type="dxa"/>
            <w:vAlign w:val="center"/>
          </w:tcPr>
          <w:p w:rsidR="004D2F4F" w:rsidRPr="0089013F" w:rsidRDefault="004D2F4F" w:rsidP="00E71EFE">
            <w:pPr>
              <w:jc w:val="center"/>
              <w:rPr>
                <w:sz w:val="24"/>
                <w:szCs w:val="24"/>
              </w:rPr>
            </w:pPr>
            <w:r>
              <w:rPr>
                <w:sz w:val="24"/>
                <w:szCs w:val="24"/>
              </w:rPr>
              <w:t>1</w:t>
            </w:r>
          </w:p>
        </w:tc>
        <w:tc>
          <w:tcPr>
            <w:tcW w:w="1811" w:type="dxa"/>
          </w:tcPr>
          <w:p w:rsidR="004D2F4F" w:rsidRDefault="004D2F4F" w:rsidP="00E71EFE">
            <w:pPr>
              <w:jc w:val="both"/>
              <w:rPr>
                <w:sz w:val="24"/>
                <w:szCs w:val="24"/>
              </w:rPr>
            </w:pPr>
          </w:p>
        </w:tc>
        <w:tc>
          <w:tcPr>
            <w:tcW w:w="774" w:type="dxa"/>
          </w:tcPr>
          <w:p w:rsidR="004D2F4F" w:rsidRPr="0089013F" w:rsidRDefault="004D2F4F" w:rsidP="00E71EFE">
            <w:pPr>
              <w:jc w:val="both"/>
              <w:rPr>
                <w:sz w:val="24"/>
                <w:szCs w:val="24"/>
              </w:rPr>
            </w:pPr>
          </w:p>
        </w:tc>
      </w:tr>
      <w:tr w:rsidR="004D2F4F" w:rsidRPr="0089013F" w:rsidTr="00E71EFE">
        <w:tc>
          <w:tcPr>
            <w:tcW w:w="568" w:type="dxa"/>
            <w:vAlign w:val="center"/>
          </w:tcPr>
          <w:p w:rsidR="004D2F4F" w:rsidRPr="0089013F" w:rsidRDefault="004D2F4F" w:rsidP="00E71EFE">
            <w:pPr>
              <w:jc w:val="center"/>
              <w:rPr>
                <w:sz w:val="24"/>
                <w:szCs w:val="24"/>
              </w:rPr>
            </w:pPr>
            <w:r w:rsidRPr="0089013F">
              <w:rPr>
                <w:sz w:val="24"/>
                <w:szCs w:val="24"/>
              </w:rPr>
              <w:t>2.2</w:t>
            </w:r>
          </w:p>
        </w:tc>
        <w:tc>
          <w:tcPr>
            <w:tcW w:w="5310" w:type="dxa"/>
          </w:tcPr>
          <w:p w:rsidR="004D2F4F" w:rsidRPr="0089013F" w:rsidRDefault="004D2F4F" w:rsidP="00E71EFE">
            <w:pPr>
              <w:pStyle w:val="NormalWeb"/>
              <w:spacing w:before="60" w:beforeAutospacing="0" w:after="60" w:afterAutospacing="0" w:line="300" w:lineRule="atLeast"/>
              <w:ind w:right="112"/>
              <w:jc w:val="both"/>
            </w:pPr>
            <w:r w:rsidRPr="00EA56FE">
              <w:t>Lãnh đạo việc đổi mới, kiện toàn tổ chức bộ máy củ</w:t>
            </w:r>
            <w:r>
              <w:t>a</w:t>
            </w:r>
            <w:r w:rsidRPr="00EA56FE">
              <w:t xml:space="preserve"> cơ quan, đơn vị theo thẩm quyền và quy định, hướng dẫn của cấp trên.</w:t>
            </w:r>
          </w:p>
        </w:tc>
        <w:tc>
          <w:tcPr>
            <w:tcW w:w="851" w:type="dxa"/>
            <w:vAlign w:val="center"/>
          </w:tcPr>
          <w:p w:rsidR="004D2F4F" w:rsidRPr="0089013F" w:rsidRDefault="004D2F4F" w:rsidP="00E71EFE">
            <w:pPr>
              <w:jc w:val="center"/>
              <w:rPr>
                <w:sz w:val="24"/>
                <w:szCs w:val="24"/>
              </w:rPr>
            </w:pPr>
            <w:r>
              <w:rPr>
                <w:sz w:val="24"/>
                <w:szCs w:val="24"/>
              </w:rPr>
              <w:t>1</w:t>
            </w:r>
          </w:p>
        </w:tc>
        <w:tc>
          <w:tcPr>
            <w:tcW w:w="1811" w:type="dxa"/>
          </w:tcPr>
          <w:p w:rsidR="004D2F4F" w:rsidRDefault="004D2F4F" w:rsidP="00E71EFE">
            <w:pPr>
              <w:pStyle w:val="NormalWeb"/>
              <w:spacing w:before="60" w:beforeAutospacing="0" w:after="60" w:afterAutospacing="0" w:line="300" w:lineRule="atLeast"/>
              <w:ind w:right="112"/>
              <w:jc w:val="both"/>
            </w:pPr>
          </w:p>
        </w:tc>
        <w:tc>
          <w:tcPr>
            <w:tcW w:w="774" w:type="dxa"/>
          </w:tcPr>
          <w:p w:rsidR="004D2F4F" w:rsidRPr="0089013F" w:rsidRDefault="004D2F4F" w:rsidP="00E71EFE">
            <w:pPr>
              <w:pStyle w:val="NormalWeb"/>
              <w:spacing w:before="60" w:beforeAutospacing="0" w:after="60" w:afterAutospacing="0" w:line="300" w:lineRule="atLeast"/>
              <w:ind w:right="112"/>
              <w:jc w:val="both"/>
            </w:pPr>
          </w:p>
        </w:tc>
      </w:tr>
      <w:tr w:rsidR="004D2F4F" w:rsidRPr="0089013F" w:rsidTr="00E71EFE">
        <w:tc>
          <w:tcPr>
            <w:tcW w:w="568" w:type="dxa"/>
            <w:vAlign w:val="center"/>
          </w:tcPr>
          <w:p w:rsidR="004D2F4F" w:rsidRPr="0089013F" w:rsidRDefault="004D2F4F" w:rsidP="00E71EFE">
            <w:pPr>
              <w:jc w:val="center"/>
              <w:rPr>
                <w:sz w:val="24"/>
                <w:szCs w:val="24"/>
              </w:rPr>
            </w:pPr>
            <w:r w:rsidRPr="0089013F">
              <w:rPr>
                <w:sz w:val="24"/>
                <w:szCs w:val="24"/>
              </w:rPr>
              <w:t>2.3</w:t>
            </w:r>
          </w:p>
        </w:tc>
        <w:tc>
          <w:tcPr>
            <w:tcW w:w="5310" w:type="dxa"/>
          </w:tcPr>
          <w:p w:rsidR="004D2F4F" w:rsidRPr="0089013F" w:rsidRDefault="004D2F4F" w:rsidP="00E71EFE">
            <w:pPr>
              <w:pStyle w:val="NormalWeb"/>
              <w:spacing w:before="60" w:beforeAutospacing="0" w:after="60" w:afterAutospacing="0" w:line="300" w:lineRule="atLeast"/>
              <w:ind w:right="112"/>
              <w:jc w:val="both"/>
            </w:pPr>
            <w:r w:rsidRPr="00EA56FE">
              <w:t>Làm tốt công tác quy hoạch, đào tạo, bồi dưỡng và sử dụng cán bộ theo quy định; nâng cao trình độ mọi mặt cho cán bộ, đảng viên để đáp ứng yêu cầu, nhiệm vụ.</w:t>
            </w:r>
          </w:p>
        </w:tc>
        <w:tc>
          <w:tcPr>
            <w:tcW w:w="851" w:type="dxa"/>
            <w:vAlign w:val="center"/>
          </w:tcPr>
          <w:p w:rsidR="004D2F4F" w:rsidRPr="0089013F" w:rsidRDefault="004D2F4F" w:rsidP="00E71EFE">
            <w:pPr>
              <w:jc w:val="center"/>
              <w:rPr>
                <w:sz w:val="24"/>
                <w:szCs w:val="24"/>
              </w:rPr>
            </w:pPr>
            <w:r>
              <w:rPr>
                <w:sz w:val="24"/>
                <w:szCs w:val="24"/>
              </w:rPr>
              <w:t>1</w:t>
            </w:r>
          </w:p>
        </w:tc>
        <w:tc>
          <w:tcPr>
            <w:tcW w:w="1811" w:type="dxa"/>
          </w:tcPr>
          <w:p w:rsidR="004D2F4F" w:rsidRPr="0089013F" w:rsidRDefault="004D2F4F" w:rsidP="00E71EFE">
            <w:pPr>
              <w:jc w:val="both"/>
              <w:rPr>
                <w:sz w:val="24"/>
                <w:szCs w:val="24"/>
              </w:rPr>
            </w:pPr>
          </w:p>
        </w:tc>
        <w:tc>
          <w:tcPr>
            <w:tcW w:w="774" w:type="dxa"/>
          </w:tcPr>
          <w:p w:rsidR="004D2F4F" w:rsidRPr="0089013F" w:rsidRDefault="004D2F4F" w:rsidP="00E71EFE">
            <w:pPr>
              <w:jc w:val="center"/>
              <w:rPr>
                <w:sz w:val="24"/>
                <w:szCs w:val="24"/>
              </w:rPr>
            </w:pPr>
          </w:p>
        </w:tc>
      </w:tr>
      <w:tr w:rsidR="004D2F4F" w:rsidRPr="0089013F" w:rsidTr="00E71EFE">
        <w:tc>
          <w:tcPr>
            <w:tcW w:w="568" w:type="dxa"/>
            <w:vAlign w:val="center"/>
          </w:tcPr>
          <w:p w:rsidR="004D2F4F" w:rsidRPr="0089013F" w:rsidRDefault="004D2F4F" w:rsidP="00E71EFE">
            <w:pPr>
              <w:jc w:val="center"/>
              <w:rPr>
                <w:sz w:val="24"/>
                <w:szCs w:val="24"/>
              </w:rPr>
            </w:pPr>
            <w:r w:rsidRPr="0089013F">
              <w:rPr>
                <w:sz w:val="24"/>
                <w:szCs w:val="24"/>
              </w:rPr>
              <w:t>2.4</w:t>
            </w:r>
          </w:p>
        </w:tc>
        <w:tc>
          <w:tcPr>
            <w:tcW w:w="5310" w:type="dxa"/>
          </w:tcPr>
          <w:p w:rsidR="004D2F4F" w:rsidRPr="0089013F" w:rsidRDefault="004D2F4F" w:rsidP="00E71EFE">
            <w:pPr>
              <w:pStyle w:val="NormalWeb"/>
              <w:spacing w:before="60" w:beforeAutospacing="0" w:after="60" w:afterAutospacing="0" w:line="300" w:lineRule="atLeast"/>
              <w:ind w:right="112"/>
              <w:jc w:val="both"/>
            </w:pPr>
            <w:r w:rsidRPr="00EA56FE">
              <w:t>Thực hiện tốt công tác đánh giá, phân loại tổ chức đảng, đảng viên và cán bộ lãnh đạo quản lý theo đúng hướng dẫn.</w:t>
            </w:r>
          </w:p>
        </w:tc>
        <w:tc>
          <w:tcPr>
            <w:tcW w:w="851" w:type="dxa"/>
            <w:vAlign w:val="center"/>
          </w:tcPr>
          <w:p w:rsidR="004D2F4F" w:rsidRPr="0089013F" w:rsidRDefault="004D2F4F" w:rsidP="00E71EFE">
            <w:pPr>
              <w:jc w:val="center"/>
              <w:rPr>
                <w:sz w:val="24"/>
                <w:szCs w:val="24"/>
              </w:rPr>
            </w:pPr>
            <w:r>
              <w:rPr>
                <w:sz w:val="24"/>
                <w:szCs w:val="24"/>
              </w:rPr>
              <w:t>1</w:t>
            </w:r>
          </w:p>
        </w:tc>
        <w:tc>
          <w:tcPr>
            <w:tcW w:w="1811" w:type="dxa"/>
          </w:tcPr>
          <w:p w:rsidR="004D2F4F" w:rsidRPr="0089013F" w:rsidRDefault="004D2F4F" w:rsidP="00E71EFE">
            <w:pPr>
              <w:jc w:val="both"/>
              <w:rPr>
                <w:sz w:val="24"/>
                <w:szCs w:val="24"/>
              </w:rPr>
            </w:pPr>
          </w:p>
        </w:tc>
        <w:tc>
          <w:tcPr>
            <w:tcW w:w="774" w:type="dxa"/>
          </w:tcPr>
          <w:p w:rsidR="004D2F4F" w:rsidRPr="0089013F" w:rsidRDefault="004D2F4F" w:rsidP="00E71EFE">
            <w:pPr>
              <w:jc w:val="center"/>
              <w:rPr>
                <w:sz w:val="24"/>
                <w:szCs w:val="24"/>
              </w:rPr>
            </w:pPr>
          </w:p>
        </w:tc>
      </w:tr>
      <w:tr w:rsidR="004D2F4F" w:rsidRPr="0089013F" w:rsidTr="00E71EFE">
        <w:trPr>
          <w:trHeight w:val="482"/>
        </w:trPr>
        <w:tc>
          <w:tcPr>
            <w:tcW w:w="568" w:type="dxa"/>
            <w:vAlign w:val="center"/>
          </w:tcPr>
          <w:p w:rsidR="004D2F4F" w:rsidRPr="0089013F" w:rsidRDefault="004D2F4F" w:rsidP="00E71EFE">
            <w:pPr>
              <w:jc w:val="center"/>
              <w:rPr>
                <w:bCs/>
                <w:iCs/>
                <w:sz w:val="24"/>
                <w:szCs w:val="24"/>
              </w:rPr>
            </w:pPr>
            <w:r w:rsidRPr="0089013F">
              <w:rPr>
                <w:bCs/>
                <w:iCs/>
                <w:sz w:val="24"/>
                <w:szCs w:val="24"/>
              </w:rPr>
              <w:t>2.</w:t>
            </w:r>
            <w:r>
              <w:rPr>
                <w:bCs/>
                <w:iCs/>
                <w:sz w:val="24"/>
                <w:szCs w:val="24"/>
              </w:rPr>
              <w:t>5</w:t>
            </w:r>
          </w:p>
        </w:tc>
        <w:tc>
          <w:tcPr>
            <w:tcW w:w="5310" w:type="dxa"/>
            <w:vAlign w:val="center"/>
          </w:tcPr>
          <w:p w:rsidR="004D2F4F" w:rsidRPr="0089013F" w:rsidRDefault="004D2F4F" w:rsidP="00E71EFE">
            <w:pPr>
              <w:pStyle w:val="NormalWeb"/>
              <w:spacing w:before="60" w:beforeAutospacing="0" w:after="60" w:afterAutospacing="0" w:line="300" w:lineRule="atLeast"/>
              <w:ind w:right="112"/>
              <w:jc w:val="both"/>
              <w:rPr>
                <w:lang w:val="vi-VN"/>
              </w:rPr>
            </w:pPr>
            <w:r w:rsidRPr="0089013F">
              <w:t xml:space="preserve">Duy trì nền nếp, đổi mới phương thức lãnh </w:t>
            </w:r>
            <w:r>
              <w:t xml:space="preserve"> </w:t>
            </w:r>
            <w:r w:rsidRPr="0089013F">
              <w:t xml:space="preserve">đạo và </w:t>
            </w:r>
            <w:r w:rsidRPr="0089013F">
              <w:lastRenderedPageBreak/>
              <w:t>nâng cao chất lượng sinh hoạt đảng; thực hiện đúng nguyên tắc tập trung dân chủ, tự phê bình và phê bình. Xây dựng và thực hiện tốt quy chế làm việc. Đảm bảo nội bộ đoàn kết, cộng sự và thống nhất cao.</w:t>
            </w:r>
          </w:p>
        </w:tc>
        <w:tc>
          <w:tcPr>
            <w:tcW w:w="851" w:type="dxa"/>
            <w:vAlign w:val="center"/>
          </w:tcPr>
          <w:p w:rsidR="004D2F4F" w:rsidRPr="003B67A6" w:rsidRDefault="004D2F4F" w:rsidP="00E71EFE">
            <w:pPr>
              <w:jc w:val="center"/>
              <w:rPr>
                <w:bCs/>
                <w:sz w:val="24"/>
                <w:szCs w:val="24"/>
              </w:rPr>
            </w:pPr>
            <w:r>
              <w:rPr>
                <w:bCs/>
                <w:sz w:val="24"/>
                <w:szCs w:val="24"/>
              </w:rPr>
              <w:lastRenderedPageBreak/>
              <w:t>0.5</w:t>
            </w:r>
          </w:p>
        </w:tc>
        <w:tc>
          <w:tcPr>
            <w:tcW w:w="1811" w:type="dxa"/>
          </w:tcPr>
          <w:p w:rsidR="004D2F4F" w:rsidRPr="0089013F" w:rsidRDefault="004D2F4F" w:rsidP="00E71EFE">
            <w:pPr>
              <w:jc w:val="both"/>
              <w:rPr>
                <w:b/>
                <w:sz w:val="24"/>
                <w:szCs w:val="24"/>
              </w:rPr>
            </w:pPr>
          </w:p>
        </w:tc>
        <w:tc>
          <w:tcPr>
            <w:tcW w:w="774" w:type="dxa"/>
          </w:tcPr>
          <w:p w:rsidR="004D2F4F" w:rsidRPr="0089013F" w:rsidRDefault="004D2F4F" w:rsidP="00E71EFE">
            <w:pPr>
              <w:jc w:val="center"/>
              <w:rPr>
                <w:b/>
                <w:sz w:val="24"/>
                <w:szCs w:val="24"/>
              </w:rPr>
            </w:pPr>
          </w:p>
        </w:tc>
      </w:tr>
      <w:tr w:rsidR="004D2F4F" w:rsidRPr="0089013F" w:rsidTr="00E71EFE">
        <w:tc>
          <w:tcPr>
            <w:tcW w:w="568" w:type="dxa"/>
            <w:vAlign w:val="center"/>
          </w:tcPr>
          <w:p w:rsidR="004D2F4F" w:rsidRPr="0089013F" w:rsidRDefault="004D2F4F" w:rsidP="00E71EFE">
            <w:pPr>
              <w:jc w:val="center"/>
              <w:rPr>
                <w:sz w:val="24"/>
                <w:szCs w:val="24"/>
              </w:rPr>
            </w:pPr>
            <w:r w:rsidRPr="0089013F">
              <w:rPr>
                <w:sz w:val="24"/>
                <w:szCs w:val="24"/>
              </w:rPr>
              <w:lastRenderedPageBreak/>
              <w:t>2.</w:t>
            </w:r>
            <w:r>
              <w:rPr>
                <w:sz w:val="24"/>
                <w:szCs w:val="24"/>
              </w:rPr>
              <w:t>6</w:t>
            </w:r>
          </w:p>
        </w:tc>
        <w:tc>
          <w:tcPr>
            <w:tcW w:w="5310" w:type="dxa"/>
          </w:tcPr>
          <w:p w:rsidR="004D2F4F" w:rsidRPr="0089013F" w:rsidRDefault="004D2F4F" w:rsidP="00E71EFE">
            <w:pPr>
              <w:pStyle w:val="NormalWeb"/>
              <w:spacing w:before="60" w:beforeAutospacing="0" w:after="60" w:afterAutospacing="0" w:line="300" w:lineRule="atLeast"/>
              <w:ind w:right="112"/>
              <w:jc w:val="both"/>
            </w:pPr>
            <w:r w:rsidRPr="0089013F">
              <w:t xml:space="preserve">Đổi mới phương thức lãnh đạo của Đảng ở </w:t>
            </w:r>
            <w:r>
              <w:t>chi bộ</w:t>
            </w:r>
            <w:r w:rsidRPr="0089013F">
              <w:t xml:space="preserve">, nâng cao năng lực lãnh đạo và sức chiến đấu của </w:t>
            </w:r>
            <w:r>
              <w:t>chi bộ</w:t>
            </w:r>
            <w:r w:rsidRPr="0089013F">
              <w:t>; hiệu quả lãnh đạo, chỉ đạo của cấp ủy đối với chính quyền, Mặt trận Tổ quốc và các tổ chức chính trị - xã hội</w:t>
            </w:r>
            <w:r>
              <w:t xml:space="preserve"> (nếu có)</w:t>
            </w:r>
            <w:r w:rsidRPr="0089013F">
              <w:t>; hiệu quả trong phối hợp công tác; xây dựng đoàn kết nội bộ.</w:t>
            </w:r>
          </w:p>
        </w:tc>
        <w:tc>
          <w:tcPr>
            <w:tcW w:w="851" w:type="dxa"/>
            <w:vAlign w:val="center"/>
          </w:tcPr>
          <w:p w:rsidR="004D2F4F" w:rsidRPr="0089013F" w:rsidRDefault="004D2F4F" w:rsidP="00E71EFE">
            <w:pPr>
              <w:jc w:val="center"/>
              <w:rPr>
                <w:sz w:val="24"/>
                <w:szCs w:val="24"/>
              </w:rPr>
            </w:pPr>
            <w:r>
              <w:rPr>
                <w:sz w:val="24"/>
                <w:szCs w:val="24"/>
              </w:rPr>
              <w:t>0.5</w:t>
            </w:r>
          </w:p>
        </w:tc>
        <w:tc>
          <w:tcPr>
            <w:tcW w:w="1811" w:type="dxa"/>
          </w:tcPr>
          <w:p w:rsidR="004D2F4F" w:rsidRPr="0089013F" w:rsidRDefault="004D2F4F" w:rsidP="00E71EFE">
            <w:pPr>
              <w:jc w:val="both"/>
              <w:rPr>
                <w:sz w:val="24"/>
                <w:szCs w:val="24"/>
              </w:rPr>
            </w:pPr>
          </w:p>
        </w:tc>
        <w:tc>
          <w:tcPr>
            <w:tcW w:w="774" w:type="dxa"/>
          </w:tcPr>
          <w:p w:rsidR="004D2F4F" w:rsidRPr="0089013F" w:rsidRDefault="004D2F4F" w:rsidP="00E71EFE">
            <w:pPr>
              <w:jc w:val="center"/>
              <w:rPr>
                <w:sz w:val="24"/>
                <w:szCs w:val="24"/>
              </w:rPr>
            </w:pPr>
          </w:p>
        </w:tc>
      </w:tr>
      <w:tr w:rsidR="004D2F4F" w:rsidRPr="0089013F" w:rsidTr="00E71EFE">
        <w:tc>
          <w:tcPr>
            <w:tcW w:w="568" w:type="dxa"/>
            <w:vAlign w:val="center"/>
          </w:tcPr>
          <w:p w:rsidR="004D2F4F" w:rsidRPr="0089013F" w:rsidRDefault="004D2F4F" w:rsidP="00E71EFE">
            <w:pPr>
              <w:jc w:val="center"/>
              <w:rPr>
                <w:b/>
                <w:bCs/>
                <w:i/>
                <w:iCs/>
                <w:sz w:val="24"/>
                <w:szCs w:val="24"/>
              </w:rPr>
            </w:pPr>
            <w:r w:rsidRPr="0089013F">
              <w:rPr>
                <w:b/>
                <w:bCs/>
                <w:i/>
                <w:iCs/>
                <w:sz w:val="24"/>
                <w:szCs w:val="24"/>
              </w:rPr>
              <w:t>3</w:t>
            </w:r>
          </w:p>
        </w:tc>
        <w:tc>
          <w:tcPr>
            <w:tcW w:w="5310" w:type="dxa"/>
          </w:tcPr>
          <w:p w:rsidR="004D2F4F" w:rsidRPr="0089013F" w:rsidRDefault="004D2F4F" w:rsidP="00E71EFE">
            <w:pPr>
              <w:pStyle w:val="NormalWeb"/>
              <w:spacing w:before="60" w:beforeAutospacing="0" w:after="60" w:afterAutospacing="0" w:line="300" w:lineRule="atLeast"/>
              <w:ind w:right="112"/>
              <w:jc w:val="both"/>
              <w:rPr>
                <w:b/>
                <w:bCs/>
                <w:i/>
                <w:iCs/>
              </w:rPr>
            </w:pPr>
            <w:r w:rsidRPr="0089013F">
              <w:rPr>
                <w:b/>
                <w:bCs/>
                <w:i/>
                <w:iCs/>
              </w:rPr>
              <w:t>Về công tác</w:t>
            </w:r>
            <w:r>
              <w:rPr>
                <w:b/>
                <w:bCs/>
                <w:i/>
                <w:iCs/>
              </w:rPr>
              <w:t xml:space="preserve"> tổ chức cơ sở đảng, đảng viên</w:t>
            </w:r>
          </w:p>
        </w:tc>
        <w:tc>
          <w:tcPr>
            <w:tcW w:w="851" w:type="dxa"/>
            <w:vAlign w:val="center"/>
          </w:tcPr>
          <w:p w:rsidR="004D2F4F" w:rsidRDefault="004D2F4F" w:rsidP="00E71EFE">
            <w:pPr>
              <w:jc w:val="center"/>
              <w:rPr>
                <w:b/>
                <w:bCs/>
                <w:i/>
                <w:iCs/>
                <w:sz w:val="24"/>
                <w:szCs w:val="24"/>
              </w:rPr>
            </w:pPr>
            <w:r>
              <w:rPr>
                <w:b/>
                <w:bCs/>
                <w:i/>
                <w:iCs/>
                <w:sz w:val="24"/>
                <w:szCs w:val="24"/>
              </w:rPr>
              <w:t>5</w:t>
            </w:r>
          </w:p>
        </w:tc>
        <w:tc>
          <w:tcPr>
            <w:tcW w:w="1811" w:type="dxa"/>
          </w:tcPr>
          <w:p w:rsidR="004D2F4F" w:rsidRPr="0089013F" w:rsidRDefault="004D2F4F" w:rsidP="00E71EFE">
            <w:pPr>
              <w:jc w:val="both"/>
              <w:rPr>
                <w:i/>
                <w:iCs/>
                <w:sz w:val="24"/>
                <w:szCs w:val="24"/>
              </w:rPr>
            </w:pPr>
          </w:p>
        </w:tc>
        <w:tc>
          <w:tcPr>
            <w:tcW w:w="774" w:type="dxa"/>
          </w:tcPr>
          <w:p w:rsidR="004D2F4F" w:rsidRPr="0089013F" w:rsidRDefault="004D2F4F" w:rsidP="00E71EFE">
            <w:pPr>
              <w:jc w:val="center"/>
              <w:rPr>
                <w:i/>
                <w:iCs/>
                <w:sz w:val="24"/>
                <w:szCs w:val="24"/>
              </w:rPr>
            </w:pPr>
          </w:p>
        </w:tc>
      </w:tr>
      <w:tr w:rsidR="004D2F4F" w:rsidRPr="0089013F" w:rsidTr="00E71EFE">
        <w:tc>
          <w:tcPr>
            <w:tcW w:w="568" w:type="dxa"/>
            <w:vAlign w:val="center"/>
          </w:tcPr>
          <w:p w:rsidR="004D2F4F" w:rsidRPr="00756D5E" w:rsidRDefault="004D2F4F" w:rsidP="00E71EFE">
            <w:pPr>
              <w:jc w:val="center"/>
              <w:rPr>
                <w:sz w:val="24"/>
                <w:szCs w:val="24"/>
              </w:rPr>
            </w:pPr>
            <w:r>
              <w:rPr>
                <w:sz w:val="24"/>
                <w:szCs w:val="24"/>
              </w:rPr>
              <w:t>3.1</w:t>
            </w:r>
          </w:p>
        </w:tc>
        <w:tc>
          <w:tcPr>
            <w:tcW w:w="5310" w:type="dxa"/>
          </w:tcPr>
          <w:p w:rsidR="004D2F4F" w:rsidRPr="00756D5E" w:rsidRDefault="004D2F4F" w:rsidP="00E71EFE">
            <w:pPr>
              <w:pStyle w:val="NormalWeb"/>
              <w:spacing w:before="60" w:beforeAutospacing="0" w:after="60" w:afterAutospacing="0" w:line="300" w:lineRule="atLeast"/>
              <w:ind w:right="112"/>
              <w:jc w:val="both"/>
            </w:pPr>
            <w:r w:rsidRPr="0089013F">
              <w:rPr>
                <w:lang w:val="vi-VN"/>
              </w:rPr>
              <w:t>Đề ra được chủ trương, nhiệm vụ, biện pháp xây dựng chi bộ hoàn thành xuất sắc nhiệm vụ; gắn với xây dựng, củng cố hệ thống chính trị, nâng cao năng lực lãnh đạo, sức chiến đấu của tổ chức đảng</w:t>
            </w:r>
            <w:r w:rsidRPr="0089013F">
              <w:t>.</w:t>
            </w:r>
          </w:p>
        </w:tc>
        <w:tc>
          <w:tcPr>
            <w:tcW w:w="851" w:type="dxa"/>
            <w:vAlign w:val="center"/>
          </w:tcPr>
          <w:p w:rsidR="004D2F4F" w:rsidRPr="00756D5E" w:rsidRDefault="004D2F4F" w:rsidP="00E71EFE">
            <w:pPr>
              <w:jc w:val="center"/>
              <w:rPr>
                <w:sz w:val="24"/>
                <w:szCs w:val="24"/>
              </w:rPr>
            </w:pPr>
            <w:r>
              <w:rPr>
                <w:sz w:val="24"/>
                <w:szCs w:val="24"/>
              </w:rPr>
              <w:t>1</w:t>
            </w:r>
          </w:p>
        </w:tc>
        <w:tc>
          <w:tcPr>
            <w:tcW w:w="1811" w:type="dxa"/>
          </w:tcPr>
          <w:p w:rsidR="004D2F4F" w:rsidRPr="0089013F" w:rsidRDefault="004D2F4F" w:rsidP="00E71EFE">
            <w:pPr>
              <w:jc w:val="both"/>
              <w:rPr>
                <w:i/>
                <w:iCs/>
                <w:sz w:val="24"/>
                <w:szCs w:val="24"/>
              </w:rPr>
            </w:pPr>
          </w:p>
        </w:tc>
        <w:tc>
          <w:tcPr>
            <w:tcW w:w="774" w:type="dxa"/>
          </w:tcPr>
          <w:p w:rsidR="004D2F4F" w:rsidRPr="0089013F" w:rsidRDefault="004D2F4F" w:rsidP="00E71EFE">
            <w:pPr>
              <w:jc w:val="center"/>
              <w:rPr>
                <w:i/>
                <w:iCs/>
                <w:sz w:val="24"/>
                <w:szCs w:val="24"/>
              </w:rPr>
            </w:pPr>
          </w:p>
        </w:tc>
      </w:tr>
      <w:tr w:rsidR="004D2F4F" w:rsidRPr="0089013F" w:rsidTr="00E71EFE">
        <w:tc>
          <w:tcPr>
            <w:tcW w:w="568" w:type="dxa"/>
            <w:vAlign w:val="center"/>
          </w:tcPr>
          <w:p w:rsidR="004D2F4F" w:rsidRPr="00756D5E" w:rsidRDefault="004D2F4F" w:rsidP="00E71EFE">
            <w:pPr>
              <w:jc w:val="center"/>
              <w:rPr>
                <w:sz w:val="24"/>
                <w:szCs w:val="24"/>
              </w:rPr>
            </w:pPr>
            <w:r>
              <w:rPr>
                <w:sz w:val="24"/>
                <w:szCs w:val="24"/>
              </w:rPr>
              <w:t>3.2</w:t>
            </w:r>
          </w:p>
        </w:tc>
        <w:tc>
          <w:tcPr>
            <w:tcW w:w="5310" w:type="dxa"/>
          </w:tcPr>
          <w:p w:rsidR="004D2F4F" w:rsidRPr="0089013F" w:rsidRDefault="004D2F4F" w:rsidP="00E71EFE">
            <w:pPr>
              <w:pStyle w:val="NormalWeb"/>
              <w:spacing w:before="60" w:beforeAutospacing="0" w:after="60" w:afterAutospacing="0" w:line="300" w:lineRule="atLeast"/>
              <w:ind w:right="112"/>
              <w:jc w:val="both"/>
            </w:pPr>
            <w:r w:rsidRPr="0089013F">
              <w:t>Triển khai phong trào thi đua xây dựng “chi bộ bốn tốt</w:t>
            </w:r>
            <w:r>
              <w:t>”.</w:t>
            </w:r>
          </w:p>
        </w:tc>
        <w:tc>
          <w:tcPr>
            <w:tcW w:w="851" w:type="dxa"/>
            <w:vAlign w:val="center"/>
          </w:tcPr>
          <w:p w:rsidR="004D2F4F" w:rsidRPr="00756D5E" w:rsidRDefault="004D2F4F" w:rsidP="00E71EFE">
            <w:pPr>
              <w:jc w:val="center"/>
              <w:rPr>
                <w:sz w:val="24"/>
                <w:szCs w:val="24"/>
              </w:rPr>
            </w:pPr>
            <w:r>
              <w:rPr>
                <w:sz w:val="24"/>
                <w:szCs w:val="24"/>
              </w:rPr>
              <w:t>1</w:t>
            </w:r>
          </w:p>
        </w:tc>
        <w:tc>
          <w:tcPr>
            <w:tcW w:w="1811" w:type="dxa"/>
          </w:tcPr>
          <w:p w:rsidR="004D2F4F" w:rsidRPr="0089013F" w:rsidRDefault="004D2F4F" w:rsidP="00E71EFE">
            <w:pPr>
              <w:jc w:val="both"/>
              <w:rPr>
                <w:i/>
                <w:iCs/>
                <w:sz w:val="24"/>
                <w:szCs w:val="24"/>
              </w:rPr>
            </w:pPr>
          </w:p>
        </w:tc>
        <w:tc>
          <w:tcPr>
            <w:tcW w:w="774" w:type="dxa"/>
          </w:tcPr>
          <w:p w:rsidR="004D2F4F" w:rsidRPr="0089013F" w:rsidRDefault="004D2F4F" w:rsidP="00E71EFE">
            <w:pPr>
              <w:jc w:val="center"/>
              <w:rPr>
                <w:i/>
                <w:iCs/>
                <w:sz w:val="24"/>
                <w:szCs w:val="24"/>
              </w:rPr>
            </w:pPr>
          </w:p>
        </w:tc>
      </w:tr>
      <w:tr w:rsidR="004D2F4F" w:rsidRPr="0089013F" w:rsidTr="00E71EFE">
        <w:tc>
          <w:tcPr>
            <w:tcW w:w="568" w:type="dxa"/>
            <w:vAlign w:val="center"/>
          </w:tcPr>
          <w:p w:rsidR="004D2F4F" w:rsidRPr="00756D5E" w:rsidRDefault="004D2F4F" w:rsidP="00E71EFE">
            <w:pPr>
              <w:jc w:val="center"/>
              <w:rPr>
                <w:sz w:val="24"/>
                <w:szCs w:val="24"/>
              </w:rPr>
            </w:pPr>
            <w:r>
              <w:rPr>
                <w:sz w:val="24"/>
                <w:szCs w:val="24"/>
              </w:rPr>
              <w:t>3.3</w:t>
            </w:r>
          </w:p>
        </w:tc>
        <w:tc>
          <w:tcPr>
            <w:tcW w:w="5310" w:type="dxa"/>
          </w:tcPr>
          <w:p w:rsidR="004D2F4F" w:rsidRPr="00756D5E" w:rsidRDefault="004D2F4F" w:rsidP="00E71EFE">
            <w:pPr>
              <w:pStyle w:val="NormalWeb"/>
              <w:spacing w:before="60" w:beforeAutospacing="0" w:after="60" w:afterAutospacing="0" w:line="300" w:lineRule="atLeast"/>
              <w:ind w:right="112"/>
              <w:jc w:val="both"/>
            </w:pPr>
            <w:r w:rsidRPr="0089013F">
              <w:t>Làm tốt công tác quản lý đảng viên</w:t>
            </w:r>
            <w:r>
              <w:t>.</w:t>
            </w:r>
          </w:p>
        </w:tc>
        <w:tc>
          <w:tcPr>
            <w:tcW w:w="851" w:type="dxa"/>
            <w:vAlign w:val="center"/>
          </w:tcPr>
          <w:p w:rsidR="004D2F4F" w:rsidRPr="00756D5E" w:rsidRDefault="004D2F4F" w:rsidP="00E71EFE">
            <w:pPr>
              <w:jc w:val="center"/>
              <w:rPr>
                <w:sz w:val="24"/>
                <w:szCs w:val="24"/>
              </w:rPr>
            </w:pPr>
            <w:r>
              <w:rPr>
                <w:sz w:val="24"/>
                <w:szCs w:val="24"/>
              </w:rPr>
              <w:t>1</w:t>
            </w:r>
          </w:p>
        </w:tc>
        <w:tc>
          <w:tcPr>
            <w:tcW w:w="1811" w:type="dxa"/>
          </w:tcPr>
          <w:p w:rsidR="004D2F4F" w:rsidRPr="0089013F" w:rsidRDefault="004D2F4F" w:rsidP="00E71EFE">
            <w:pPr>
              <w:jc w:val="both"/>
              <w:rPr>
                <w:i/>
                <w:iCs/>
                <w:sz w:val="24"/>
                <w:szCs w:val="24"/>
              </w:rPr>
            </w:pPr>
          </w:p>
        </w:tc>
        <w:tc>
          <w:tcPr>
            <w:tcW w:w="774" w:type="dxa"/>
          </w:tcPr>
          <w:p w:rsidR="004D2F4F" w:rsidRPr="0089013F" w:rsidRDefault="004D2F4F" w:rsidP="00E71EFE">
            <w:pPr>
              <w:jc w:val="center"/>
              <w:rPr>
                <w:i/>
                <w:iCs/>
                <w:sz w:val="24"/>
                <w:szCs w:val="24"/>
              </w:rPr>
            </w:pPr>
          </w:p>
        </w:tc>
      </w:tr>
      <w:tr w:rsidR="004D2F4F" w:rsidRPr="0089013F" w:rsidTr="00E71EFE">
        <w:tc>
          <w:tcPr>
            <w:tcW w:w="568" w:type="dxa"/>
            <w:vAlign w:val="center"/>
          </w:tcPr>
          <w:p w:rsidR="004D2F4F" w:rsidRPr="00756D5E" w:rsidRDefault="004D2F4F" w:rsidP="00E71EFE">
            <w:pPr>
              <w:jc w:val="center"/>
              <w:rPr>
                <w:sz w:val="24"/>
                <w:szCs w:val="24"/>
              </w:rPr>
            </w:pPr>
            <w:r>
              <w:rPr>
                <w:sz w:val="24"/>
                <w:szCs w:val="24"/>
              </w:rPr>
              <w:t>3.4</w:t>
            </w:r>
          </w:p>
        </w:tc>
        <w:tc>
          <w:tcPr>
            <w:tcW w:w="5310" w:type="dxa"/>
          </w:tcPr>
          <w:p w:rsidR="004D2F4F" w:rsidRPr="00756D5E" w:rsidRDefault="004D2F4F" w:rsidP="00E71EFE">
            <w:pPr>
              <w:pStyle w:val="NormalWeb"/>
              <w:spacing w:before="60" w:beforeAutospacing="0" w:after="60" w:afterAutospacing="0" w:line="300" w:lineRule="atLeast"/>
              <w:ind w:right="112"/>
              <w:jc w:val="both"/>
            </w:pPr>
            <w:r w:rsidRPr="0089013F">
              <w:t>Có giải pháp thực hiện tốt việc tạo nguồn phát triển đảng viên mớ</w:t>
            </w:r>
            <w:r>
              <w:t>i</w:t>
            </w:r>
            <w:r w:rsidRPr="0089013F">
              <w:rPr>
                <w:i/>
                <w:iCs/>
              </w:rPr>
              <w:t>.</w:t>
            </w:r>
          </w:p>
        </w:tc>
        <w:tc>
          <w:tcPr>
            <w:tcW w:w="851" w:type="dxa"/>
            <w:vAlign w:val="center"/>
          </w:tcPr>
          <w:p w:rsidR="004D2F4F" w:rsidRPr="00756D5E" w:rsidRDefault="004D2F4F" w:rsidP="00E71EFE">
            <w:pPr>
              <w:jc w:val="center"/>
              <w:rPr>
                <w:sz w:val="24"/>
                <w:szCs w:val="24"/>
              </w:rPr>
            </w:pPr>
            <w:r>
              <w:rPr>
                <w:sz w:val="24"/>
                <w:szCs w:val="24"/>
              </w:rPr>
              <w:t>2</w:t>
            </w:r>
          </w:p>
        </w:tc>
        <w:tc>
          <w:tcPr>
            <w:tcW w:w="1811" w:type="dxa"/>
          </w:tcPr>
          <w:p w:rsidR="004D2F4F" w:rsidRPr="0089013F" w:rsidRDefault="004D2F4F" w:rsidP="00E71EFE">
            <w:pPr>
              <w:jc w:val="both"/>
              <w:rPr>
                <w:i/>
                <w:iCs/>
                <w:sz w:val="24"/>
                <w:szCs w:val="24"/>
              </w:rPr>
            </w:pPr>
          </w:p>
        </w:tc>
        <w:tc>
          <w:tcPr>
            <w:tcW w:w="774" w:type="dxa"/>
          </w:tcPr>
          <w:p w:rsidR="004D2F4F" w:rsidRPr="0089013F" w:rsidRDefault="004D2F4F" w:rsidP="00E71EFE">
            <w:pPr>
              <w:jc w:val="center"/>
              <w:rPr>
                <w:i/>
                <w:iCs/>
                <w:sz w:val="24"/>
                <w:szCs w:val="24"/>
              </w:rPr>
            </w:pPr>
          </w:p>
        </w:tc>
      </w:tr>
      <w:tr w:rsidR="004D2F4F" w:rsidRPr="0089013F" w:rsidTr="00E71EFE">
        <w:tc>
          <w:tcPr>
            <w:tcW w:w="568" w:type="dxa"/>
            <w:vAlign w:val="center"/>
          </w:tcPr>
          <w:p w:rsidR="004D2F4F" w:rsidRPr="0089013F" w:rsidRDefault="004D2F4F" w:rsidP="00E71EFE">
            <w:pPr>
              <w:jc w:val="center"/>
              <w:rPr>
                <w:b/>
                <w:bCs/>
                <w:i/>
                <w:iCs/>
                <w:sz w:val="24"/>
                <w:szCs w:val="24"/>
              </w:rPr>
            </w:pPr>
            <w:r>
              <w:rPr>
                <w:b/>
                <w:bCs/>
                <w:i/>
                <w:iCs/>
                <w:sz w:val="24"/>
                <w:szCs w:val="24"/>
              </w:rPr>
              <w:t>4</w:t>
            </w:r>
          </w:p>
        </w:tc>
        <w:tc>
          <w:tcPr>
            <w:tcW w:w="5310" w:type="dxa"/>
          </w:tcPr>
          <w:p w:rsidR="004D2F4F" w:rsidRPr="0089013F" w:rsidRDefault="004D2F4F" w:rsidP="00E71EFE">
            <w:pPr>
              <w:pStyle w:val="NormalWeb"/>
              <w:spacing w:before="60" w:beforeAutospacing="0" w:after="60" w:afterAutospacing="0" w:line="300" w:lineRule="atLeast"/>
              <w:ind w:right="112"/>
              <w:jc w:val="both"/>
              <w:rPr>
                <w:b/>
                <w:bCs/>
                <w:i/>
                <w:iCs/>
              </w:rPr>
            </w:pPr>
            <w:r w:rsidRPr="0089013F">
              <w:rPr>
                <w:b/>
                <w:bCs/>
                <w:i/>
                <w:iCs/>
              </w:rPr>
              <w:t>Về công tác</w:t>
            </w:r>
            <w:r>
              <w:rPr>
                <w:b/>
                <w:bCs/>
                <w:i/>
                <w:iCs/>
              </w:rPr>
              <w:t xml:space="preserve"> </w:t>
            </w:r>
            <w:r w:rsidRPr="00EA56FE">
              <w:rPr>
                <w:b/>
                <w:bCs/>
                <w:i/>
                <w:iCs/>
                <w:lang w:val="vi-VN"/>
              </w:rPr>
              <w:t>xây dựng đơn vị và các tổ chức chính trị - xã hội</w:t>
            </w:r>
          </w:p>
        </w:tc>
        <w:tc>
          <w:tcPr>
            <w:tcW w:w="851" w:type="dxa"/>
            <w:vAlign w:val="center"/>
          </w:tcPr>
          <w:p w:rsidR="004D2F4F" w:rsidRPr="00CC0CE6" w:rsidRDefault="004D2F4F" w:rsidP="00E71EFE">
            <w:pPr>
              <w:jc w:val="center"/>
              <w:rPr>
                <w:b/>
                <w:bCs/>
                <w:i/>
                <w:iCs/>
                <w:sz w:val="24"/>
                <w:szCs w:val="24"/>
              </w:rPr>
            </w:pPr>
            <w:r>
              <w:rPr>
                <w:b/>
                <w:bCs/>
                <w:i/>
                <w:iCs/>
                <w:sz w:val="24"/>
                <w:szCs w:val="24"/>
              </w:rPr>
              <w:t>10</w:t>
            </w:r>
          </w:p>
        </w:tc>
        <w:tc>
          <w:tcPr>
            <w:tcW w:w="1811" w:type="dxa"/>
          </w:tcPr>
          <w:p w:rsidR="004D2F4F" w:rsidRPr="0089013F" w:rsidRDefault="004D2F4F" w:rsidP="00E71EFE">
            <w:pPr>
              <w:jc w:val="both"/>
              <w:rPr>
                <w:i/>
                <w:iCs/>
                <w:sz w:val="24"/>
                <w:szCs w:val="24"/>
              </w:rPr>
            </w:pPr>
          </w:p>
        </w:tc>
        <w:tc>
          <w:tcPr>
            <w:tcW w:w="774" w:type="dxa"/>
          </w:tcPr>
          <w:p w:rsidR="004D2F4F" w:rsidRPr="0089013F" w:rsidRDefault="004D2F4F" w:rsidP="00E71EFE">
            <w:pPr>
              <w:jc w:val="center"/>
              <w:rPr>
                <w:i/>
                <w:iCs/>
                <w:sz w:val="24"/>
                <w:szCs w:val="24"/>
              </w:rPr>
            </w:pPr>
          </w:p>
        </w:tc>
      </w:tr>
      <w:tr w:rsidR="004D2F4F" w:rsidRPr="0089013F" w:rsidTr="00E71EFE">
        <w:tc>
          <w:tcPr>
            <w:tcW w:w="568" w:type="dxa"/>
            <w:vAlign w:val="center"/>
          </w:tcPr>
          <w:p w:rsidR="004D2F4F" w:rsidRPr="0089013F" w:rsidRDefault="004D2F4F" w:rsidP="00E71EFE">
            <w:pPr>
              <w:jc w:val="center"/>
              <w:rPr>
                <w:b/>
                <w:bCs/>
                <w:sz w:val="24"/>
                <w:szCs w:val="24"/>
              </w:rPr>
            </w:pPr>
            <w:r>
              <w:rPr>
                <w:sz w:val="24"/>
                <w:szCs w:val="24"/>
              </w:rPr>
              <w:t>4</w:t>
            </w:r>
            <w:r w:rsidRPr="0089013F">
              <w:rPr>
                <w:sz w:val="24"/>
                <w:szCs w:val="24"/>
              </w:rPr>
              <w:t>.1</w:t>
            </w:r>
          </w:p>
        </w:tc>
        <w:tc>
          <w:tcPr>
            <w:tcW w:w="5310" w:type="dxa"/>
            <w:vAlign w:val="center"/>
          </w:tcPr>
          <w:p w:rsidR="004D2F4F" w:rsidRPr="0089013F" w:rsidRDefault="004D2F4F" w:rsidP="00E71EFE">
            <w:pPr>
              <w:pStyle w:val="NormalWeb"/>
              <w:spacing w:before="60" w:beforeAutospacing="0" w:after="60" w:afterAutospacing="0" w:line="300" w:lineRule="atLeast"/>
              <w:ind w:right="112"/>
              <w:jc w:val="both"/>
              <w:rPr>
                <w:b/>
                <w:bCs/>
              </w:rPr>
            </w:pPr>
            <w:r w:rsidRPr="00EA56FE">
              <w:rPr>
                <w:lang w:val="vi-VN"/>
              </w:rPr>
              <w:t>Chấp hành nghiêm Điều lệnh Công an nhân dân</w:t>
            </w:r>
            <w:r w:rsidRPr="00EA56FE">
              <w:t>,</w:t>
            </w:r>
            <w:r w:rsidRPr="00EA56FE">
              <w:rPr>
                <w:lang w:val="vi-VN"/>
              </w:rPr>
              <w:t xml:space="preserve"> </w:t>
            </w:r>
            <w:r w:rsidRPr="00EA56FE">
              <w:t xml:space="preserve">Điều lệnh Quân đội; </w:t>
            </w:r>
            <w:r w:rsidRPr="00EA56FE">
              <w:rPr>
                <w:lang w:val="vi-VN"/>
              </w:rPr>
              <w:t>thực hiện nghiêm túc các nội quy, quy chế trong đơn vị và thực hiện có hiệu quả quy chế dân chủ ở cơ sở</w:t>
            </w:r>
            <w:r>
              <w:t>.</w:t>
            </w:r>
          </w:p>
        </w:tc>
        <w:tc>
          <w:tcPr>
            <w:tcW w:w="851" w:type="dxa"/>
            <w:vAlign w:val="center"/>
          </w:tcPr>
          <w:p w:rsidR="004D2F4F" w:rsidRPr="0089013F" w:rsidRDefault="004D2F4F" w:rsidP="00E71EFE">
            <w:pPr>
              <w:jc w:val="center"/>
              <w:rPr>
                <w:sz w:val="24"/>
                <w:szCs w:val="24"/>
              </w:rPr>
            </w:pPr>
            <w:r w:rsidRPr="00614BA2">
              <w:rPr>
                <w:sz w:val="24"/>
                <w:szCs w:val="24"/>
              </w:rPr>
              <w:t>2</w:t>
            </w:r>
          </w:p>
        </w:tc>
        <w:tc>
          <w:tcPr>
            <w:tcW w:w="1811" w:type="dxa"/>
          </w:tcPr>
          <w:p w:rsidR="004D2F4F" w:rsidRPr="0089013F" w:rsidRDefault="004D2F4F" w:rsidP="00E71EFE">
            <w:pPr>
              <w:jc w:val="both"/>
              <w:rPr>
                <w:sz w:val="24"/>
                <w:szCs w:val="24"/>
              </w:rPr>
            </w:pPr>
          </w:p>
        </w:tc>
        <w:tc>
          <w:tcPr>
            <w:tcW w:w="774" w:type="dxa"/>
          </w:tcPr>
          <w:p w:rsidR="004D2F4F" w:rsidRPr="0089013F" w:rsidRDefault="004D2F4F" w:rsidP="00E71EFE">
            <w:pPr>
              <w:jc w:val="center"/>
              <w:rPr>
                <w:sz w:val="24"/>
                <w:szCs w:val="24"/>
              </w:rPr>
            </w:pPr>
          </w:p>
        </w:tc>
      </w:tr>
      <w:tr w:rsidR="004D2F4F" w:rsidRPr="0089013F" w:rsidTr="00E71EFE">
        <w:tc>
          <w:tcPr>
            <w:tcW w:w="568" w:type="dxa"/>
            <w:vAlign w:val="center"/>
          </w:tcPr>
          <w:p w:rsidR="004D2F4F" w:rsidRPr="0089013F" w:rsidRDefault="004D2F4F" w:rsidP="00E71EFE">
            <w:pPr>
              <w:jc w:val="center"/>
              <w:rPr>
                <w:b/>
                <w:bCs/>
                <w:sz w:val="24"/>
                <w:szCs w:val="24"/>
              </w:rPr>
            </w:pPr>
            <w:r>
              <w:rPr>
                <w:sz w:val="24"/>
                <w:szCs w:val="24"/>
              </w:rPr>
              <w:t>4</w:t>
            </w:r>
            <w:r w:rsidRPr="0089013F">
              <w:rPr>
                <w:sz w:val="24"/>
                <w:szCs w:val="24"/>
              </w:rPr>
              <w:t>.2</w:t>
            </w:r>
          </w:p>
        </w:tc>
        <w:tc>
          <w:tcPr>
            <w:tcW w:w="5310" w:type="dxa"/>
            <w:vAlign w:val="center"/>
          </w:tcPr>
          <w:p w:rsidR="004D2F4F" w:rsidRPr="008C1F7E" w:rsidRDefault="004D2F4F" w:rsidP="00E71EFE">
            <w:pPr>
              <w:pStyle w:val="NormalWeb"/>
              <w:spacing w:before="60" w:beforeAutospacing="0" w:after="60" w:afterAutospacing="0" w:line="300" w:lineRule="atLeast"/>
              <w:ind w:right="112"/>
              <w:jc w:val="both"/>
              <w:rPr>
                <w:b/>
                <w:bCs/>
              </w:rPr>
            </w:pPr>
            <w:r w:rsidRPr="00EA56FE">
              <w:rPr>
                <w:lang w:val="vi-VN"/>
              </w:rPr>
              <w:t>Lãnh đạo nâng cao chất lượng, hiệu quả công tác Đảng, công tác chính trị</w:t>
            </w:r>
            <w:r>
              <w:t>.</w:t>
            </w:r>
          </w:p>
        </w:tc>
        <w:tc>
          <w:tcPr>
            <w:tcW w:w="851" w:type="dxa"/>
            <w:vAlign w:val="center"/>
          </w:tcPr>
          <w:p w:rsidR="004D2F4F" w:rsidRPr="0089013F" w:rsidRDefault="004D2F4F" w:rsidP="00E71EFE">
            <w:pPr>
              <w:jc w:val="center"/>
              <w:rPr>
                <w:sz w:val="24"/>
                <w:szCs w:val="24"/>
              </w:rPr>
            </w:pPr>
            <w:r w:rsidRPr="00F64024">
              <w:rPr>
                <w:sz w:val="24"/>
                <w:szCs w:val="24"/>
              </w:rPr>
              <w:t>1,5</w:t>
            </w:r>
          </w:p>
        </w:tc>
        <w:tc>
          <w:tcPr>
            <w:tcW w:w="1811" w:type="dxa"/>
          </w:tcPr>
          <w:p w:rsidR="004D2F4F" w:rsidRPr="0089013F" w:rsidRDefault="004D2F4F" w:rsidP="00E71EFE">
            <w:pPr>
              <w:jc w:val="both"/>
              <w:rPr>
                <w:sz w:val="24"/>
                <w:szCs w:val="24"/>
              </w:rPr>
            </w:pPr>
          </w:p>
        </w:tc>
        <w:tc>
          <w:tcPr>
            <w:tcW w:w="774" w:type="dxa"/>
          </w:tcPr>
          <w:p w:rsidR="004D2F4F" w:rsidRPr="0089013F" w:rsidRDefault="004D2F4F" w:rsidP="00E71EFE">
            <w:pPr>
              <w:jc w:val="center"/>
              <w:rPr>
                <w:sz w:val="24"/>
                <w:szCs w:val="24"/>
              </w:rPr>
            </w:pPr>
          </w:p>
        </w:tc>
      </w:tr>
      <w:tr w:rsidR="004D2F4F" w:rsidRPr="0089013F" w:rsidTr="00E71EFE">
        <w:tc>
          <w:tcPr>
            <w:tcW w:w="568" w:type="dxa"/>
            <w:vAlign w:val="center"/>
          </w:tcPr>
          <w:p w:rsidR="004D2F4F" w:rsidRPr="0089013F" w:rsidRDefault="004D2F4F" w:rsidP="00E71EFE">
            <w:pPr>
              <w:jc w:val="center"/>
              <w:rPr>
                <w:sz w:val="24"/>
                <w:szCs w:val="24"/>
              </w:rPr>
            </w:pPr>
            <w:r>
              <w:rPr>
                <w:sz w:val="24"/>
                <w:szCs w:val="24"/>
              </w:rPr>
              <w:t>4</w:t>
            </w:r>
            <w:r w:rsidRPr="0089013F">
              <w:rPr>
                <w:sz w:val="24"/>
                <w:szCs w:val="24"/>
              </w:rPr>
              <w:t>.3</w:t>
            </w:r>
          </w:p>
        </w:tc>
        <w:tc>
          <w:tcPr>
            <w:tcW w:w="5310" w:type="dxa"/>
            <w:vAlign w:val="center"/>
          </w:tcPr>
          <w:p w:rsidR="004D2F4F" w:rsidRPr="0089013F" w:rsidRDefault="004D2F4F" w:rsidP="00E71EFE">
            <w:pPr>
              <w:pStyle w:val="NormalWeb"/>
              <w:spacing w:before="60" w:beforeAutospacing="0" w:after="60" w:afterAutospacing="0" w:line="300" w:lineRule="atLeast"/>
              <w:ind w:right="112"/>
              <w:jc w:val="both"/>
            </w:pPr>
            <w:r w:rsidRPr="00EA56FE">
              <w:rPr>
                <w:lang w:val="vi-VN"/>
              </w:rPr>
              <w:t xml:space="preserve">Xây dựng đơn vị trong sạch, vững mạnh hoạt động có hiệu quả, giữ vững mối quan hệ gắn bó giữa cấp </w:t>
            </w:r>
            <w:r w:rsidRPr="00EA56FE">
              <w:t>ủy</w:t>
            </w:r>
            <w:r w:rsidRPr="00EA56FE">
              <w:rPr>
                <w:lang w:val="vi-VN"/>
              </w:rPr>
              <w:t xml:space="preserve"> đảng, thủ trưởng đơn vị, với cán bộ</w:t>
            </w:r>
            <w:r w:rsidRPr="00EA56FE">
              <w:t>,</w:t>
            </w:r>
            <w:r w:rsidRPr="00EA56FE">
              <w:rPr>
                <w:lang w:val="vi-VN"/>
              </w:rPr>
              <w:t xml:space="preserve"> chiến sỹ và nhân dân. Thi đua thực hiện tốt các phong trào văn hoá, văn nghệ, thể dục, thể thao tại đơn vị.</w:t>
            </w:r>
          </w:p>
        </w:tc>
        <w:tc>
          <w:tcPr>
            <w:tcW w:w="851" w:type="dxa"/>
            <w:vAlign w:val="center"/>
          </w:tcPr>
          <w:p w:rsidR="004D2F4F" w:rsidRPr="0089013F" w:rsidRDefault="004D2F4F" w:rsidP="00E71EFE">
            <w:pPr>
              <w:jc w:val="center"/>
              <w:rPr>
                <w:sz w:val="24"/>
                <w:szCs w:val="24"/>
              </w:rPr>
            </w:pPr>
            <w:r>
              <w:rPr>
                <w:sz w:val="24"/>
                <w:szCs w:val="24"/>
              </w:rPr>
              <w:t>1,5</w:t>
            </w:r>
          </w:p>
        </w:tc>
        <w:tc>
          <w:tcPr>
            <w:tcW w:w="1811" w:type="dxa"/>
          </w:tcPr>
          <w:p w:rsidR="004D2F4F" w:rsidRPr="0089013F" w:rsidRDefault="004D2F4F" w:rsidP="00E71EFE">
            <w:pPr>
              <w:jc w:val="both"/>
              <w:rPr>
                <w:sz w:val="24"/>
                <w:szCs w:val="24"/>
              </w:rPr>
            </w:pPr>
          </w:p>
        </w:tc>
        <w:tc>
          <w:tcPr>
            <w:tcW w:w="774" w:type="dxa"/>
          </w:tcPr>
          <w:p w:rsidR="004D2F4F" w:rsidRPr="0089013F" w:rsidRDefault="004D2F4F" w:rsidP="00E71EFE">
            <w:pPr>
              <w:jc w:val="center"/>
              <w:rPr>
                <w:sz w:val="24"/>
                <w:szCs w:val="24"/>
              </w:rPr>
            </w:pPr>
          </w:p>
        </w:tc>
      </w:tr>
      <w:tr w:rsidR="004D2F4F" w:rsidRPr="0089013F" w:rsidTr="00E71EFE">
        <w:tc>
          <w:tcPr>
            <w:tcW w:w="568" w:type="dxa"/>
            <w:vAlign w:val="center"/>
          </w:tcPr>
          <w:p w:rsidR="004D2F4F" w:rsidRDefault="004D2F4F" w:rsidP="00E71EFE">
            <w:pPr>
              <w:jc w:val="center"/>
              <w:rPr>
                <w:sz w:val="24"/>
                <w:szCs w:val="24"/>
              </w:rPr>
            </w:pPr>
            <w:r>
              <w:rPr>
                <w:sz w:val="24"/>
                <w:szCs w:val="24"/>
              </w:rPr>
              <w:t>4.4</w:t>
            </w:r>
          </w:p>
        </w:tc>
        <w:tc>
          <w:tcPr>
            <w:tcW w:w="5310" w:type="dxa"/>
            <w:vAlign w:val="center"/>
          </w:tcPr>
          <w:p w:rsidR="004D2F4F" w:rsidRPr="00985C26" w:rsidRDefault="004D2F4F" w:rsidP="00E71EFE">
            <w:pPr>
              <w:pStyle w:val="NormalWeb"/>
              <w:spacing w:before="60" w:beforeAutospacing="0" w:after="60" w:afterAutospacing="0" w:line="300" w:lineRule="atLeast"/>
              <w:ind w:right="112"/>
              <w:jc w:val="both"/>
              <w:rPr>
                <w:lang w:val="zu-ZA"/>
              </w:rPr>
            </w:pPr>
            <w:r w:rsidRPr="00EA56FE">
              <w:rPr>
                <w:lang w:val="vi-VN"/>
              </w:rPr>
              <w:t>Tổ chức tốt đời sống vật chất và tinh thần, điều kiện làm việc cho cán bộ, chiến sỹ; đảm bảo đơn vị hoàn thành nhiệm vụ trong mọi tình huống</w:t>
            </w:r>
            <w:r w:rsidRPr="00EA56FE">
              <w:t>.</w:t>
            </w:r>
          </w:p>
        </w:tc>
        <w:tc>
          <w:tcPr>
            <w:tcW w:w="851" w:type="dxa"/>
            <w:vAlign w:val="center"/>
          </w:tcPr>
          <w:p w:rsidR="004D2F4F" w:rsidRDefault="004D2F4F" w:rsidP="00E71EFE">
            <w:pPr>
              <w:jc w:val="center"/>
              <w:rPr>
                <w:sz w:val="24"/>
                <w:szCs w:val="24"/>
              </w:rPr>
            </w:pPr>
            <w:r>
              <w:rPr>
                <w:sz w:val="24"/>
                <w:szCs w:val="24"/>
              </w:rPr>
              <w:t>1,5</w:t>
            </w:r>
          </w:p>
        </w:tc>
        <w:tc>
          <w:tcPr>
            <w:tcW w:w="1811" w:type="dxa"/>
          </w:tcPr>
          <w:p w:rsidR="004D2F4F" w:rsidRPr="0089013F" w:rsidRDefault="004D2F4F" w:rsidP="00E71EFE">
            <w:pPr>
              <w:jc w:val="both"/>
              <w:rPr>
                <w:sz w:val="24"/>
                <w:szCs w:val="24"/>
              </w:rPr>
            </w:pPr>
          </w:p>
        </w:tc>
        <w:tc>
          <w:tcPr>
            <w:tcW w:w="774" w:type="dxa"/>
          </w:tcPr>
          <w:p w:rsidR="004D2F4F" w:rsidRPr="0089013F" w:rsidRDefault="004D2F4F" w:rsidP="00E71EFE">
            <w:pPr>
              <w:jc w:val="center"/>
              <w:rPr>
                <w:sz w:val="24"/>
                <w:szCs w:val="24"/>
              </w:rPr>
            </w:pPr>
          </w:p>
        </w:tc>
      </w:tr>
      <w:tr w:rsidR="004D2F4F" w:rsidRPr="0089013F" w:rsidTr="00E71EFE">
        <w:tc>
          <w:tcPr>
            <w:tcW w:w="568" w:type="dxa"/>
            <w:vAlign w:val="center"/>
          </w:tcPr>
          <w:p w:rsidR="004D2F4F" w:rsidRDefault="004D2F4F" w:rsidP="00E71EFE">
            <w:pPr>
              <w:jc w:val="center"/>
              <w:rPr>
                <w:sz w:val="24"/>
                <w:szCs w:val="24"/>
              </w:rPr>
            </w:pPr>
            <w:r>
              <w:rPr>
                <w:sz w:val="24"/>
                <w:szCs w:val="24"/>
              </w:rPr>
              <w:t>4.5</w:t>
            </w:r>
          </w:p>
        </w:tc>
        <w:tc>
          <w:tcPr>
            <w:tcW w:w="5310" w:type="dxa"/>
            <w:vAlign w:val="center"/>
          </w:tcPr>
          <w:p w:rsidR="004D2F4F" w:rsidRPr="00985C26" w:rsidRDefault="004D2F4F" w:rsidP="00E71EFE">
            <w:pPr>
              <w:pStyle w:val="NormalWeb"/>
              <w:spacing w:before="60" w:beforeAutospacing="0" w:after="60" w:afterAutospacing="0" w:line="300" w:lineRule="atLeast"/>
              <w:ind w:right="112"/>
              <w:jc w:val="both"/>
              <w:rPr>
                <w:lang w:val="zu-ZA"/>
              </w:rPr>
            </w:pPr>
            <w:r w:rsidRPr="00EA56FE">
              <w:rPr>
                <w:lang w:val="vi-VN"/>
              </w:rPr>
              <w:t xml:space="preserve">Xây dựng tốt mối quan hệ đoàn kết với nhân dân, </w:t>
            </w:r>
            <w:r w:rsidRPr="00EA56FE">
              <w:rPr>
                <w:lang w:val="vi-VN"/>
              </w:rPr>
              <w:lastRenderedPageBreak/>
              <w:t xml:space="preserve">phối hợp Ủy ban MTTQ, các </w:t>
            </w:r>
            <w:r w:rsidRPr="00EA56FE">
              <w:t>tổ chức chính trị - xã hội</w:t>
            </w:r>
            <w:r w:rsidRPr="00EA56FE">
              <w:rPr>
                <w:lang w:val="vi-VN"/>
              </w:rPr>
              <w:t xml:space="preserve"> cấp </w:t>
            </w:r>
            <w:r>
              <w:t>xã</w:t>
            </w:r>
            <w:r w:rsidRPr="00EA56FE">
              <w:rPr>
                <w:lang w:val="vi-VN"/>
              </w:rPr>
              <w:t>; vận động và tổ chức cho quần chúng, các tầng lớp nhân dân tham gia phong trào toàn dân bảo vệ an ninh Tổ quốc</w:t>
            </w:r>
            <w:r w:rsidRPr="00EA56FE">
              <w:t>.</w:t>
            </w:r>
          </w:p>
        </w:tc>
        <w:tc>
          <w:tcPr>
            <w:tcW w:w="851" w:type="dxa"/>
            <w:vAlign w:val="center"/>
          </w:tcPr>
          <w:p w:rsidR="004D2F4F" w:rsidRDefault="004D2F4F" w:rsidP="00E71EFE">
            <w:pPr>
              <w:jc w:val="center"/>
              <w:rPr>
                <w:sz w:val="24"/>
                <w:szCs w:val="24"/>
              </w:rPr>
            </w:pPr>
            <w:r>
              <w:rPr>
                <w:sz w:val="24"/>
                <w:szCs w:val="24"/>
              </w:rPr>
              <w:lastRenderedPageBreak/>
              <w:t>1</w:t>
            </w:r>
          </w:p>
        </w:tc>
        <w:tc>
          <w:tcPr>
            <w:tcW w:w="1811" w:type="dxa"/>
          </w:tcPr>
          <w:p w:rsidR="004D2F4F" w:rsidRPr="0089013F" w:rsidRDefault="004D2F4F" w:rsidP="00E71EFE">
            <w:pPr>
              <w:jc w:val="both"/>
              <w:rPr>
                <w:sz w:val="24"/>
                <w:szCs w:val="24"/>
              </w:rPr>
            </w:pPr>
          </w:p>
        </w:tc>
        <w:tc>
          <w:tcPr>
            <w:tcW w:w="774" w:type="dxa"/>
          </w:tcPr>
          <w:p w:rsidR="004D2F4F" w:rsidRPr="0089013F" w:rsidRDefault="004D2F4F" w:rsidP="00E71EFE">
            <w:pPr>
              <w:jc w:val="center"/>
              <w:rPr>
                <w:sz w:val="24"/>
                <w:szCs w:val="24"/>
              </w:rPr>
            </w:pPr>
          </w:p>
        </w:tc>
      </w:tr>
      <w:tr w:rsidR="004D2F4F" w:rsidRPr="0089013F" w:rsidTr="00E71EFE">
        <w:tc>
          <w:tcPr>
            <w:tcW w:w="568" w:type="dxa"/>
            <w:vAlign w:val="center"/>
          </w:tcPr>
          <w:p w:rsidR="004D2F4F" w:rsidRDefault="004D2F4F" w:rsidP="00E71EFE">
            <w:pPr>
              <w:jc w:val="center"/>
              <w:rPr>
                <w:sz w:val="24"/>
                <w:szCs w:val="24"/>
              </w:rPr>
            </w:pPr>
            <w:r>
              <w:rPr>
                <w:sz w:val="24"/>
                <w:szCs w:val="24"/>
              </w:rPr>
              <w:lastRenderedPageBreak/>
              <w:t>4.6</w:t>
            </w:r>
          </w:p>
        </w:tc>
        <w:tc>
          <w:tcPr>
            <w:tcW w:w="5310" w:type="dxa"/>
            <w:vAlign w:val="center"/>
          </w:tcPr>
          <w:p w:rsidR="004D2F4F" w:rsidRPr="00985C26" w:rsidRDefault="004D2F4F" w:rsidP="00E71EFE">
            <w:pPr>
              <w:pStyle w:val="NormalWeb"/>
              <w:spacing w:before="60" w:beforeAutospacing="0" w:after="60" w:afterAutospacing="0" w:line="300" w:lineRule="atLeast"/>
              <w:ind w:right="112"/>
              <w:jc w:val="both"/>
              <w:rPr>
                <w:lang w:val="zu-ZA"/>
              </w:rPr>
            </w:pPr>
            <w:r w:rsidRPr="00EA56FE">
              <w:rPr>
                <w:lang w:val="vi-VN"/>
              </w:rPr>
              <w:t xml:space="preserve">Lãnh đạo xây dựng các tổ chức chính trị - xã hội vững mạnh, thực hiện tốt điều lệ của </w:t>
            </w:r>
            <w:r w:rsidRPr="00EA56FE">
              <w:t>các tổ chức chính trị - xã hội</w:t>
            </w:r>
            <w:r w:rsidRPr="00EA56FE">
              <w:rPr>
                <w:lang w:val="vi-VN"/>
              </w:rPr>
              <w:t xml:space="preserve">, đổi mới được nội dung, hình thức hoạt động; tích cực tham gia xây dựng, bảo vệ, giám sát việc thực hiện đường lối, chủ </w:t>
            </w:r>
            <w:r w:rsidRPr="00EA56FE">
              <w:rPr>
                <w:spacing w:val="4"/>
                <w:lang w:val="vi-VN"/>
              </w:rPr>
              <w:t>trương, chính sách của Đảng, pháp luật của Nhà nước</w:t>
            </w:r>
            <w:r w:rsidRPr="00EA56FE">
              <w:rPr>
                <w:spacing w:val="4"/>
              </w:rPr>
              <w:t>.</w:t>
            </w:r>
          </w:p>
        </w:tc>
        <w:tc>
          <w:tcPr>
            <w:tcW w:w="851" w:type="dxa"/>
            <w:vAlign w:val="center"/>
          </w:tcPr>
          <w:p w:rsidR="004D2F4F" w:rsidRDefault="004D2F4F" w:rsidP="00E71EFE">
            <w:pPr>
              <w:jc w:val="center"/>
              <w:rPr>
                <w:sz w:val="24"/>
                <w:szCs w:val="24"/>
              </w:rPr>
            </w:pPr>
            <w:r>
              <w:rPr>
                <w:sz w:val="24"/>
                <w:szCs w:val="24"/>
              </w:rPr>
              <w:t>1,5</w:t>
            </w:r>
          </w:p>
        </w:tc>
        <w:tc>
          <w:tcPr>
            <w:tcW w:w="1811" w:type="dxa"/>
          </w:tcPr>
          <w:p w:rsidR="004D2F4F" w:rsidRPr="0089013F" w:rsidRDefault="004D2F4F" w:rsidP="00E71EFE">
            <w:pPr>
              <w:jc w:val="both"/>
              <w:rPr>
                <w:sz w:val="24"/>
                <w:szCs w:val="24"/>
              </w:rPr>
            </w:pPr>
          </w:p>
        </w:tc>
        <w:tc>
          <w:tcPr>
            <w:tcW w:w="774" w:type="dxa"/>
          </w:tcPr>
          <w:p w:rsidR="004D2F4F" w:rsidRPr="0089013F" w:rsidRDefault="004D2F4F" w:rsidP="00E71EFE">
            <w:pPr>
              <w:jc w:val="center"/>
              <w:rPr>
                <w:sz w:val="24"/>
                <w:szCs w:val="24"/>
              </w:rPr>
            </w:pPr>
          </w:p>
        </w:tc>
      </w:tr>
      <w:tr w:rsidR="004D2F4F" w:rsidRPr="0089013F" w:rsidTr="00E71EFE">
        <w:tc>
          <w:tcPr>
            <w:tcW w:w="568" w:type="dxa"/>
            <w:vAlign w:val="center"/>
          </w:tcPr>
          <w:p w:rsidR="004D2F4F" w:rsidRDefault="004D2F4F" w:rsidP="00E71EFE">
            <w:pPr>
              <w:jc w:val="center"/>
              <w:rPr>
                <w:sz w:val="24"/>
                <w:szCs w:val="24"/>
              </w:rPr>
            </w:pPr>
            <w:r>
              <w:rPr>
                <w:sz w:val="24"/>
                <w:szCs w:val="24"/>
              </w:rPr>
              <w:t>4.7</w:t>
            </w:r>
          </w:p>
        </w:tc>
        <w:tc>
          <w:tcPr>
            <w:tcW w:w="5310" w:type="dxa"/>
            <w:vAlign w:val="center"/>
          </w:tcPr>
          <w:p w:rsidR="004D2F4F" w:rsidRPr="00985C26" w:rsidRDefault="004D2F4F" w:rsidP="00E71EFE">
            <w:pPr>
              <w:pStyle w:val="NormalWeb"/>
              <w:spacing w:before="60" w:beforeAutospacing="0" w:after="60" w:afterAutospacing="0" w:line="300" w:lineRule="atLeast"/>
              <w:ind w:right="112"/>
              <w:jc w:val="both"/>
              <w:rPr>
                <w:lang w:val="zu-ZA"/>
              </w:rPr>
            </w:pPr>
            <w:r w:rsidRPr="00EA56FE">
              <w:rPr>
                <w:spacing w:val="4"/>
                <w:lang w:val="vi-VN"/>
              </w:rPr>
              <w:t xml:space="preserve">Định kỳ làm việc và thực hiện việc kiểm tra, giám sát đối với hoạt động của đơn vị và các tổ chức </w:t>
            </w:r>
            <w:r w:rsidRPr="00EA56FE">
              <w:rPr>
                <w:spacing w:val="4"/>
              </w:rPr>
              <w:t>chính trị - xã hội</w:t>
            </w:r>
            <w:r w:rsidRPr="00EA56FE">
              <w:rPr>
                <w:spacing w:val="4"/>
                <w:lang w:val="vi-VN"/>
              </w:rPr>
              <w:t>; thực hiện tốt công tác cải cách hành chính và công tác thi đua, khen thưởng</w:t>
            </w:r>
            <w:r w:rsidRPr="00EA56FE">
              <w:rPr>
                <w:spacing w:val="4"/>
              </w:rPr>
              <w:t>.</w:t>
            </w:r>
          </w:p>
        </w:tc>
        <w:tc>
          <w:tcPr>
            <w:tcW w:w="851" w:type="dxa"/>
            <w:vAlign w:val="center"/>
          </w:tcPr>
          <w:p w:rsidR="004D2F4F" w:rsidRDefault="004D2F4F" w:rsidP="00E71EFE">
            <w:pPr>
              <w:jc w:val="center"/>
              <w:rPr>
                <w:sz w:val="24"/>
                <w:szCs w:val="24"/>
              </w:rPr>
            </w:pPr>
            <w:r>
              <w:rPr>
                <w:sz w:val="24"/>
                <w:szCs w:val="24"/>
              </w:rPr>
              <w:t>1</w:t>
            </w:r>
          </w:p>
        </w:tc>
        <w:tc>
          <w:tcPr>
            <w:tcW w:w="1811" w:type="dxa"/>
          </w:tcPr>
          <w:p w:rsidR="004D2F4F" w:rsidRPr="0089013F" w:rsidRDefault="004D2F4F" w:rsidP="00E71EFE">
            <w:pPr>
              <w:jc w:val="both"/>
              <w:rPr>
                <w:sz w:val="24"/>
                <w:szCs w:val="24"/>
              </w:rPr>
            </w:pPr>
          </w:p>
        </w:tc>
        <w:tc>
          <w:tcPr>
            <w:tcW w:w="774" w:type="dxa"/>
          </w:tcPr>
          <w:p w:rsidR="004D2F4F" w:rsidRPr="0089013F" w:rsidRDefault="004D2F4F" w:rsidP="00E71EFE">
            <w:pPr>
              <w:jc w:val="center"/>
              <w:rPr>
                <w:sz w:val="24"/>
                <w:szCs w:val="24"/>
              </w:rPr>
            </w:pPr>
          </w:p>
        </w:tc>
      </w:tr>
      <w:tr w:rsidR="004D2F4F" w:rsidRPr="0089013F" w:rsidTr="00E71EFE">
        <w:tc>
          <w:tcPr>
            <w:tcW w:w="568" w:type="dxa"/>
            <w:vAlign w:val="center"/>
          </w:tcPr>
          <w:p w:rsidR="004D2F4F" w:rsidRPr="0089013F" w:rsidRDefault="004D2F4F" w:rsidP="00E71EFE">
            <w:pPr>
              <w:jc w:val="center"/>
              <w:rPr>
                <w:b/>
                <w:bCs/>
                <w:i/>
                <w:iCs/>
                <w:sz w:val="24"/>
                <w:szCs w:val="24"/>
              </w:rPr>
            </w:pPr>
            <w:r>
              <w:rPr>
                <w:b/>
                <w:bCs/>
                <w:i/>
                <w:iCs/>
                <w:sz w:val="24"/>
                <w:szCs w:val="24"/>
              </w:rPr>
              <w:t>5</w:t>
            </w:r>
          </w:p>
        </w:tc>
        <w:tc>
          <w:tcPr>
            <w:tcW w:w="5310" w:type="dxa"/>
          </w:tcPr>
          <w:p w:rsidR="004D2F4F" w:rsidRPr="0089013F" w:rsidRDefault="004D2F4F" w:rsidP="00E71EFE">
            <w:pPr>
              <w:pStyle w:val="NormalWeb"/>
              <w:spacing w:before="60" w:beforeAutospacing="0" w:after="60" w:afterAutospacing="0" w:line="300" w:lineRule="atLeast"/>
              <w:ind w:right="112"/>
              <w:jc w:val="both"/>
              <w:rPr>
                <w:b/>
                <w:bCs/>
                <w:i/>
                <w:iCs/>
              </w:rPr>
            </w:pPr>
            <w:r w:rsidRPr="0089013F">
              <w:rPr>
                <w:b/>
                <w:bCs/>
                <w:i/>
                <w:iCs/>
              </w:rPr>
              <w:t>Về công tác nội chính, kiểm tra, giám sát, kỷ luật Đảng</w:t>
            </w:r>
          </w:p>
        </w:tc>
        <w:tc>
          <w:tcPr>
            <w:tcW w:w="851" w:type="dxa"/>
            <w:vAlign w:val="center"/>
          </w:tcPr>
          <w:p w:rsidR="004D2F4F" w:rsidRPr="00CC0CE6" w:rsidRDefault="004D2F4F" w:rsidP="00E71EFE">
            <w:pPr>
              <w:jc w:val="center"/>
              <w:rPr>
                <w:b/>
                <w:bCs/>
                <w:i/>
                <w:iCs/>
                <w:sz w:val="24"/>
                <w:szCs w:val="24"/>
              </w:rPr>
            </w:pPr>
            <w:r>
              <w:rPr>
                <w:b/>
                <w:bCs/>
                <w:i/>
                <w:iCs/>
                <w:sz w:val="24"/>
                <w:szCs w:val="24"/>
              </w:rPr>
              <w:t>10</w:t>
            </w:r>
          </w:p>
        </w:tc>
        <w:tc>
          <w:tcPr>
            <w:tcW w:w="1811" w:type="dxa"/>
          </w:tcPr>
          <w:p w:rsidR="004D2F4F" w:rsidRPr="0089013F" w:rsidRDefault="004D2F4F" w:rsidP="00E71EFE">
            <w:pPr>
              <w:jc w:val="both"/>
              <w:rPr>
                <w:i/>
                <w:iCs/>
                <w:sz w:val="24"/>
                <w:szCs w:val="24"/>
              </w:rPr>
            </w:pPr>
          </w:p>
        </w:tc>
        <w:tc>
          <w:tcPr>
            <w:tcW w:w="774" w:type="dxa"/>
          </w:tcPr>
          <w:p w:rsidR="004D2F4F" w:rsidRPr="0089013F" w:rsidRDefault="004D2F4F" w:rsidP="00E71EFE">
            <w:pPr>
              <w:jc w:val="center"/>
              <w:rPr>
                <w:i/>
                <w:iCs/>
                <w:sz w:val="24"/>
                <w:szCs w:val="24"/>
              </w:rPr>
            </w:pPr>
          </w:p>
        </w:tc>
      </w:tr>
      <w:tr w:rsidR="004D2F4F" w:rsidRPr="0089013F" w:rsidTr="00E71EFE">
        <w:tc>
          <w:tcPr>
            <w:tcW w:w="568" w:type="dxa"/>
            <w:vAlign w:val="center"/>
          </w:tcPr>
          <w:p w:rsidR="004D2F4F" w:rsidRPr="0089013F" w:rsidRDefault="004D2F4F" w:rsidP="00E71EFE">
            <w:pPr>
              <w:jc w:val="center"/>
              <w:rPr>
                <w:sz w:val="24"/>
                <w:szCs w:val="24"/>
              </w:rPr>
            </w:pPr>
            <w:r>
              <w:rPr>
                <w:sz w:val="24"/>
                <w:szCs w:val="24"/>
              </w:rPr>
              <w:t>5</w:t>
            </w:r>
            <w:r w:rsidRPr="0089013F">
              <w:rPr>
                <w:sz w:val="24"/>
                <w:szCs w:val="24"/>
              </w:rPr>
              <w:t>.1</w:t>
            </w:r>
          </w:p>
        </w:tc>
        <w:tc>
          <w:tcPr>
            <w:tcW w:w="5310" w:type="dxa"/>
            <w:vAlign w:val="center"/>
          </w:tcPr>
          <w:p w:rsidR="004D2F4F" w:rsidRPr="00E66E39" w:rsidRDefault="004D2F4F" w:rsidP="00E71EFE">
            <w:pPr>
              <w:pStyle w:val="NormalWeb"/>
              <w:spacing w:before="60" w:beforeAutospacing="0" w:after="60" w:afterAutospacing="0" w:line="300" w:lineRule="atLeast"/>
              <w:ind w:right="112"/>
              <w:jc w:val="both"/>
            </w:pPr>
            <w:r w:rsidRPr="0089013F">
              <w:rPr>
                <w:lang w:val="vi-VN"/>
              </w:rPr>
              <w:t>Kết quả xây dựng và tổ chức thực hiện chương trình, kế hoạch kiểm tra, giám sát của cấp ủy</w:t>
            </w:r>
            <w:r>
              <w:t xml:space="preserve"> và cấp trên.</w:t>
            </w:r>
          </w:p>
        </w:tc>
        <w:tc>
          <w:tcPr>
            <w:tcW w:w="851" w:type="dxa"/>
            <w:vAlign w:val="center"/>
          </w:tcPr>
          <w:p w:rsidR="004D2F4F" w:rsidRPr="0089013F" w:rsidRDefault="004D2F4F" w:rsidP="00E71EFE">
            <w:pPr>
              <w:jc w:val="center"/>
              <w:rPr>
                <w:sz w:val="24"/>
                <w:szCs w:val="24"/>
              </w:rPr>
            </w:pPr>
            <w:r>
              <w:rPr>
                <w:sz w:val="24"/>
                <w:szCs w:val="24"/>
              </w:rPr>
              <w:t>2</w:t>
            </w:r>
          </w:p>
        </w:tc>
        <w:tc>
          <w:tcPr>
            <w:tcW w:w="1811" w:type="dxa"/>
          </w:tcPr>
          <w:p w:rsidR="004D2F4F" w:rsidRPr="0089013F" w:rsidRDefault="004D2F4F" w:rsidP="00E71EFE">
            <w:pPr>
              <w:jc w:val="both"/>
              <w:rPr>
                <w:sz w:val="24"/>
                <w:szCs w:val="24"/>
              </w:rPr>
            </w:pPr>
          </w:p>
        </w:tc>
        <w:tc>
          <w:tcPr>
            <w:tcW w:w="774" w:type="dxa"/>
          </w:tcPr>
          <w:p w:rsidR="004D2F4F" w:rsidRPr="0089013F" w:rsidRDefault="004D2F4F" w:rsidP="00E71EFE">
            <w:pPr>
              <w:jc w:val="center"/>
              <w:rPr>
                <w:sz w:val="24"/>
                <w:szCs w:val="24"/>
              </w:rPr>
            </w:pPr>
          </w:p>
        </w:tc>
      </w:tr>
      <w:tr w:rsidR="004D2F4F" w:rsidRPr="0089013F" w:rsidTr="00E71EFE">
        <w:tc>
          <w:tcPr>
            <w:tcW w:w="568" w:type="dxa"/>
            <w:vAlign w:val="center"/>
          </w:tcPr>
          <w:p w:rsidR="004D2F4F" w:rsidRPr="0089013F" w:rsidRDefault="004D2F4F" w:rsidP="00E71EFE">
            <w:pPr>
              <w:jc w:val="center"/>
              <w:rPr>
                <w:sz w:val="24"/>
                <w:szCs w:val="24"/>
              </w:rPr>
            </w:pPr>
            <w:r>
              <w:rPr>
                <w:sz w:val="24"/>
                <w:szCs w:val="24"/>
              </w:rPr>
              <w:t>5</w:t>
            </w:r>
            <w:r w:rsidRPr="0089013F">
              <w:rPr>
                <w:sz w:val="24"/>
                <w:szCs w:val="24"/>
              </w:rPr>
              <w:t>.2</w:t>
            </w:r>
          </w:p>
        </w:tc>
        <w:tc>
          <w:tcPr>
            <w:tcW w:w="5310" w:type="dxa"/>
            <w:vAlign w:val="center"/>
          </w:tcPr>
          <w:p w:rsidR="004D2F4F" w:rsidRPr="0089013F" w:rsidRDefault="004D2F4F" w:rsidP="00E71EFE">
            <w:pPr>
              <w:pStyle w:val="NormalWeb"/>
              <w:spacing w:before="60" w:beforeAutospacing="0" w:after="60" w:afterAutospacing="0" w:line="300" w:lineRule="atLeast"/>
              <w:ind w:right="112"/>
              <w:jc w:val="both"/>
            </w:pPr>
            <w:r w:rsidRPr="0089013F">
              <w:rPr>
                <w:lang w:val="vi-VN"/>
              </w:rPr>
              <w:t>Kết quả thực hiện công tác phòng, chống quan liêu, tham nhũng, lãng phí, tiêu cực.</w:t>
            </w:r>
          </w:p>
        </w:tc>
        <w:tc>
          <w:tcPr>
            <w:tcW w:w="851" w:type="dxa"/>
            <w:vAlign w:val="center"/>
          </w:tcPr>
          <w:p w:rsidR="004D2F4F" w:rsidRPr="0089013F" w:rsidRDefault="004D2F4F" w:rsidP="00E71EFE">
            <w:pPr>
              <w:jc w:val="center"/>
              <w:rPr>
                <w:sz w:val="24"/>
                <w:szCs w:val="24"/>
              </w:rPr>
            </w:pPr>
            <w:r>
              <w:rPr>
                <w:sz w:val="24"/>
                <w:szCs w:val="24"/>
              </w:rPr>
              <w:t>2</w:t>
            </w:r>
          </w:p>
        </w:tc>
        <w:tc>
          <w:tcPr>
            <w:tcW w:w="1811" w:type="dxa"/>
          </w:tcPr>
          <w:p w:rsidR="004D2F4F" w:rsidRPr="0089013F" w:rsidRDefault="004D2F4F" w:rsidP="00E71EFE">
            <w:pPr>
              <w:jc w:val="both"/>
              <w:rPr>
                <w:sz w:val="24"/>
                <w:szCs w:val="24"/>
              </w:rPr>
            </w:pPr>
          </w:p>
        </w:tc>
        <w:tc>
          <w:tcPr>
            <w:tcW w:w="774" w:type="dxa"/>
          </w:tcPr>
          <w:p w:rsidR="004D2F4F" w:rsidRPr="0089013F" w:rsidRDefault="004D2F4F" w:rsidP="00E71EFE">
            <w:pPr>
              <w:jc w:val="center"/>
              <w:rPr>
                <w:sz w:val="24"/>
                <w:szCs w:val="24"/>
              </w:rPr>
            </w:pPr>
          </w:p>
        </w:tc>
      </w:tr>
      <w:tr w:rsidR="004D2F4F" w:rsidRPr="0089013F" w:rsidTr="00E71EFE">
        <w:tc>
          <w:tcPr>
            <w:tcW w:w="568" w:type="dxa"/>
            <w:vAlign w:val="center"/>
          </w:tcPr>
          <w:p w:rsidR="004D2F4F" w:rsidRPr="0089013F" w:rsidRDefault="004D2F4F" w:rsidP="00E71EFE">
            <w:pPr>
              <w:jc w:val="center"/>
              <w:rPr>
                <w:sz w:val="24"/>
                <w:szCs w:val="24"/>
              </w:rPr>
            </w:pPr>
            <w:r>
              <w:rPr>
                <w:sz w:val="24"/>
                <w:szCs w:val="24"/>
              </w:rPr>
              <w:t>5</w:t>
            </w:r>
            <w:r w:rsidRPr="0089013F">
              <w:rPr>
                <w:sz w:val="24"/>
                <w:szCs w:val="24"/>
              </w:rPr>
              <w:t>.3</w:t>
            </w:r>
          </w:p>
        </w:tc>
        <w:tc>
          <w:tcPr>
            <w:tcW w:w="5310" w:type="dxa"/>
            <w:vAlign w:val="center"/>
          </w:tcPr>
          <w:p w:rsidR="004D2F4F" w:rsidRPr="0089013F" w:rsidRDefault="004D2F4F" w:rsidP="00E71EFE">
            <w:pPr>
              <w:pStyle w:val="NormalWeb"/>
              <w:spacing w:before="60" w:beforeAutospacing="0" w:after="60" w:afterAutospacing="0" w:line="300" w:lineRule="atLeast"/>
              <w:ind w:right="112"/>
              <w:jc w:val="both"/>
            </w:pPr>
            <w:r w:rsidRPr="0089013F">
              <w:rPr>
                <w:lang w:val="vi-VN"/>
              </w:rPr>
              <w:t>Kết quả giải quyết các đơn, thư khiếu nại, tố cáo liên quan tổ chức, cán bộ, đảng viên.</w:t>
            </w:r>
          </w:p>
        </w:tc>
        <w:tc>
          <w:tcPr>
            <w:tcW w:w="851" w:type="dxa"/>
            <w:vAlign w:val="center"/>
          </w:tcPr>
          <w:p w:rsidR="004D2F4F" w:rsidRPr="0089013F" w:rsidRDefault="004D2F4F" w:rsidP="00E71EFE">
            <w:pPr>
              <w:jc w:val="center"/>
              <w:rPr>
                <w:sz w:val="24"/>
                <w:szCs w:val="24"/>
              </w:rPr>
            </w:pPr>
            <w:r>
              <w:rPr>
                <w:sz w:val="24"/>
                <w:szCs w:val="24"/>
              </w:rPr>
              <w:t>2</w:t>
            </w:r>
          </w:p>
        </w:tc>
        <w:tc>
          <w:tcPr>
            <w:tcW w:w="1811" w:type="dxa"/>
          </w:tcPr>
          <w:p w:rsidR="004D2F4F" w:rsidRPr="0089013F" w:rsidRDefault="004D2F4F" w:rsidP="00E71EFE">
            <w:pPr>
              <w:jc w:val="both"/>
              <w:rPr>
                <w:sz w:val="24"/>
                <w:szCs w:val="24"/>
              </w:rPr>
            </w:pPr>
          </w:p>
        </w:tc>
        <w:tc>
          <w:tcPr>
            <w:tcW w:w="774" w:type="dxa"/>
          </w:tcPr>
          <w:p w:rsidR="004D2F4F" w:rsidRPr="0089013F" w:rsidRDefault="004D2F4F" w:rsidP="00E71EFE">
            <w:pPr>
              <w:jc w:val="center"/>
              <w:rPr>
                <w:sz w:val="24"/>
                <w:szCs w:val="24"/>
              </w:rPr>
            </w:pPr>
          </w:p>
        </w:tc>
      </w:tr>
      <w:tr w:rsidR="004D2F4F" w:rsidRPr="0089013F" w:rsidTr="00E71EFE">
        <w:tc>
          <w:tcPr>
            <w:tcW w:w="568" w:type="dxa"/>
            <w:vAlign w:val="center"/>
          </w:tcPr>
          <w:p w:rsidR="004D2F4F" w:rsidRPr="0089013F" w:rsidRDefault="004D2F4F" w:rsidP="00E71EFE">
            <w:pPr>
              <w:jc w:val="center"/>
              <w:rPr>
                <w:sz w:val="24"/>
                <w:szCs w:val="24"/>
              </w:rPr>
            </w:pPr>
            <w:r>
              <w:rPr>
                <w:sz w:val="24"/>
                <w:szCs w:val="24"/>
              </w:rPr>
              <w:t>5</w:t>
            </w:r>
            <w:r w:rsidRPr="0089013F">
              <w:rPr>
                <w:sz w:val="24"/>
                <w:szCs w:val="24"/>
              </w:rPr>
              <w:t>.4</w:t>
            </w:r>
          </w:p>
        </w:tc>
        <w:tc>
          <w:tcPr>
            <w:tcW w:w="5310" w:type="dxa"/>
            <w:vAlign w:val="center"/>
          </w:tcPr>
          <w:p w:rsidR="004D2F4F" w:rsidRPr="0089013F" w:rsidRDefault="004D2F4F" w:rsidP="00E71EFE">
            <w:pPr>
              <w:pStyle w:val="NormalWeb"/>
              <w:spacing w:before="60" w:beforeAutospacing="0" w:after="60" w:afterAutospacing="0" w:line="300" w:lineRule="atLeast"/>
              <w:ind w:right="112"/>
              <w:jc w:val="both"/>
            </w:pPr>
            <w:r w:rsidRPr="0089013F">
              <w:rPr>
                <w:lang w:val="vi-VN"/>
              </w:rPr>
              <w:t>Kết quả phát hiện, xử lý kịp thời tổ chức đảng, đảng viên vi phạm.</w:t>
            </w:r>
          </w:p>
        </w:tc>
        <w:tc>
          <w:tcPr>
            <w:tcW w:w="851" w:type="dxa"/>
            <w:vAlign w:val="center"/>
          </w:tcPr>
          <w:p w:rsidR="004D2F4F" w:rsidRPr="0089013F" w:rsidRDefault="004D2F4F" w:rsidP="00E71EFE">
            <w:pPr>
              <w:jc w:val="center"/>
              <w:rPr>
                <w:sz w:val="24"/>
                <w:szCs w:val="24"/>
              </w:rPr>
            </w:pPr>
            <w:r>
              <w:rPr>
                <w:sz w:val="24"/>
                <w:szCs w:val="24"/>
              </w:rPr>
              <w:t>2</w:t>
            </w:r>
          </w:p>
        </w:tc>
        <w:tc>
          <w:tcPr>
            <w:tcW w:w="1811" w:type="dxa"/>
          </w:tcPr>
          <w:p w:rsidR="004D2F4F" w:rsidRPr="0089013F" w:rsidRDefault="004D2F4F" w:rsidP="00E71EFE">
            <w:pPr>
              <w:jc w:val="both"/>
              <w:rPr>
                <w:sz w:val="24"/>
                <w:szCs w:val="24"/>
              </w:rPr>
            </w:pPr>
          </w:p>
        </w:tc>
        <w:tc>
          <w:tcPr>
            <w:tcW w:w="774" w:type="dxa"/>
          </w:tcPr>
          <w:p w:rsidR="004D2F4F" w:rsidRPr="0089013F" w:rsidRDefault="004D2F4F" w:rsidP="00E71EFE">
            <w:pPr>
              <w:jc w:val="center"/>
              <w:rPr>
                <w:sz w:val="24"/>
                <w:szCs w:val="24"/>
              </w:rPr>
            </w:pPr>
          </w:p>
        </w:tc>
      </w:tr>
      <w:tr w:rsidR="004D2F4F" w:rsidRPr="0089013F" w:rsidTr="00E71EFE">
        <w:tc>
          <w:tcPr>
            <w:tcW w:w="568" w:type="dxa"/>
            <w:vAlign w:val="center"/>
          </w:tcPr>
          <w:p w:rsidR="004D2F4F" w:rsidRPr="0089013F" w:rsidRDefault="004D2F4F" w:rsidP="00E71EFE">
            <w:pPr>
              <w:jc w:val="center"/>
              <w:rPr>
                <w:sz w:val="24"/>
                <w:szCs w:val="24"/>
              </w:rPr>
            </w:pPr>
            <w:r>
              <w:rPr>
                <w:sz w:val="24"/>
                <w:szCs w:val="24"/>
              </w:rPr>
              <w:t>5</w:t>
            </w:r>
            <w:r w:rsidRPr="0089013F">
              <w:rPr>
                <w:sz w:val="24"/>
                <w:szCs w:val="24"/>
              </w:rPr>
              <w:t>.5</w:t>
            </w:r>
          </w:p>
        </w:tc>
        <w:tc>
          <w:tcPr>
            <w:tcW w:w="5310" w:type="dxa"/>
            <w:vAlign w:val="center"/>
          </w:tcPr>
          <w:p w:rsidR="004D2F4F" w:rsidRPr="0089013F" w:rsidRDefault="004D2F4F" w:rsidP="00E71EFE">
            <w:pPr>
              <w:pStyle w:val="NormalWeb"/>
              <w:spacing w:before="60" w:beforeAutospacing="0" w:after="60" w:afterAutospacing="0" w:line="300" w:lineRule="atLeast"/>
              <w:ind w:right="112"/>
              <w:jc w:val="both"/>
            </w:pPr>
            <w:r w:rsidRPr="0089013F">
              <w:rPr>
                <w:spacing w:val="-2"/>
                <w:lang w:val="vi-VN"/>
              </w:rPr>
              <w:t>Kết quả thực hiện kiểm tra khi có dấu hiệu vi phạm; thực hiện tốt kết luận sau kiểm tra, giám sát và thanh tra, kiểm toán.</w:t>
            </w:r>
          </w:p>
        </w:tc>
        <w:tc>
          <w:tcPr>
            <w:tcW w:w="851" w:type="dxa"/>
            <w:vAlign w:val="center"/>
          </w:tcPr>
          <w:p w:rsidR="004D2F4F" w:rsidRPr="0089013F" w:rsidRDefault="004D2F4F" w:rsidP="00E71EFE">
            <w:pPr>
              <w:jc w:val="center"/>
              <w:rPr>
                <w:sz w:val="24"/>
                <w:szCs w:val="24"/>
              </w:rPr>
            </w:pPr>
            <w:r>
              <w:rPr>
                <w:sz w:val="24"/>
                <w:szCs w:val="24"/>
              </w:rPr>
              <w:t>2</w:t>
            </w:r>
          </w:p>
        </w:tc>
        <w:tc>
          <w:tcPr>
            <w:tcW w:w="1811" w:type="dxa"/>
          </w:tcPr>
          <w:p w:rsidR="004D2F4F" w:rsidRPr="0089013F" w:rsidRDefault="004D2F4F" w:rsidP="00E71EFE">
            <w:pPr>
              <w:jc w:val="both"/>
              <w:rPr>
                <w:sz w:val="24"/>
                <w:szCs w:val="24"/>
              </w:rPr>
            </w:pPr>
          </w:p>
        </w:tc>
        <w:tc>
          <w:tcPr>
            <w:tcW w:w="774" w:type="dxa"/>
          </w:tcPr>
          <w:p w:rsidR="004D2F4F" w:rsidRPr="0089013F" w:rsidRDefault="004D2F4F" w:rsidP="00E71EFE">
            <w:pPr>
              <w:jc w:val="center"/>
              <w:rPr>
                <w:sz w:val="24"/>
                <w:szCs w:val="24"/>
              </w:rPr>
            </w:pPr>
          </w:p>
        </w:tc>
      </w:tr>
      <w:tr w:rsidR="004D2F4F" w:rsidRPr="0089013F" w:rsidTr="00E71EFE">
        <w:tc>
          <w:tcPr>
            <w:tcW w:w="568" w:type="dxa"/>
            <w:vAlign w:val="center"/>
          </w:tcPr>
          <w:p w:rsidR="004D2F4F" w:rsidRPr="0089013F" w:rsidRDefault="004D2F4F" w:rsidP="00E71EFE">
            <w:pPr>
              <w:jc w:val="center"/>
              <w:rPr>
                <w:b/>
                <w:bCs/>
                <w:sz w:val="24"/>
                <w:szCs w:val="24"/>
              </w:rPr>
            </w:pPr>
            <w:r w:rsidRPr="0089013F">
              <w:rPr>
                <w:b/>
                <w:bCs/>
                <w:sz w:val="24"/>
                <w:szCs w:val="24"/>
              </w:rPr>
              <w:t>II</w:t>
            </w:r>
          </w:p>
        </w:tc>
        <w:tc>
          <w:tcPr>
            <w:tcW w:w="5310" w:type="dxa"/>
          </w:tcPr>
          <w:p w:rsidR="004D2F4F" w:rsidRPr="0089013F" w:rsidRDefault="004D2F4F" w:rsidP="00E71EFE">
            <w:pPr>
              <w:pStyle w:val="NormalWeb"/>
              <w:spacing w:before="60" w:beforeAutospacing="0" w:after="60" w:afterAutospacing="0" w:line="300" w:lineRule="atLeast"/>
              <w:ind w:right="112"/>
              <w:jc w:val="both"/>
              <w:rPr>
                <w:b/>
                <w:bCs/>
              </w:rPr>
            </w:pPr>
            <w:r w:rsidRPr="0089013F">
              <w:rPr>
                <w:b/>
                <w:bCs/>
              </w:rPr>
              <w:t xml:space="preserve">Kết quả lãnh đạo thực hiện </w:t>
            </w:r>
            <w:r>
              <w:rPr>
                <w:b/>
                <w:bCs/>
              </w:rPr>
              <w:t>các nhiệm vụ, chỉ tiêu được giao</w:t>
            </w:r>
          </w:p>
        </w:tc>
        <w:tc>
          <w:tcPr>
            <w:tcW w:w="851" w:type="dxa"/>
            <w:vAlign w:val="center"/>
          </w:tcPr>
          <w:p w:rsidR="004D2F4F" w:rsidRPr="0089013F" w:rsidRDefault="004D2F4F" w:rsidP="00E71EFE">
            <w:pPr>
              <w:jc w:val="center"/>
              <w:rPr>
                <w:b/>
                <w:bCs/>
                <w:sz w:val="24"/>
                <w:szCs w:val="24"/>
              </w:rPr>
            </w:pPr>
            <w:r>
              <w:rPr>
                <w:b/>
                <w:bCs/>
                <w:sz w:val="24"/>
                <w:szCs w:val="24"/>
              </w:rPr>
              <w:t>30</w:t>
            </w:r>
          </w:p>
        </w:tc>
        <w:tc>
          <w:tcPr>
            <w:tcW w:w="1811" w:type="dxa"/>
          </w:tcPr>
          <w:p w:rsidR="004D2F4F" w:rsidRPr="0089013F" w:rsidRDefault="004D2F4F" w:rsidP="00E71EFE">
            <w:pPr>
              <w:jc w:val="both"/>
              <w:rPr>
                <w:b/>
                <w:bCs/>
                <w:sz w:val="24"/>
                <w:szCs w:val="24"/>
              </w:rPr>
            </w:pPr>
          </w:p>
        </w:tc>
        <w:tc>
          <w:tcPr>
            <w:tcW w:w="774" w:type="dxa"/>
          </w:tcPr>
          <w:p w:rsidR="004D2F4F" w:rsidRPr="0089013F" w:rsidRDefault="004D2F4F" w:rsidP="00E71EFE">
            <w:pPr>
              <w:jc w:val="center"/>
              <w:rPr>
                <w:b/>
                <w:bCs/>
                <w:sz w:val="24"/>
                <w:szCs w:val="24"/>
              </w:rPr>
            </w:pPr>
          </w:p>
        </w:tc>
      </w:tr>
      <w:tr w:rsidR="004D2F4F" w:rsidRPr="0089013F" w:rsidTr="00E71EFE">
        <w:tc>
          <w:tcPr>
            <w:tcW w:w="568" w:type="dxa"/>
            <w:vAlign w:val="center"/>
          </w:tcPr>
          <w:p w:rsidR="004D2F4F" w:rsidRPr="003F663B" w:rsidRDefault="004D2F4F" w:rsidP="00E71EFE">
            <w:pPr>
              <w:jc w:val="center"/>
              <w:rPr>
                <w:sz w:val="24"/>
                <w:szCs w:val="24"/>
              </w:rPr>
            </w:pPr>
            <w:r w:rsidRPr="00EA56FE">
              <w:rPr>
                <w:sz w:val="24"/>
                <w:szCs w:val="24"/>
              </w:rPr>
              <w:t>1</w:t>
            </w:r>
          </w:p>
        </w:tc>
        <w:tc>
          <w:tcPr>
            <w:tcW w:w="5310" w:type="dxa"/>
          </w:tcPr>
          <w:p w:rsidR="004D2F4F" w:rsidRPr="003F663B" w:rsidRDefault="004D2F4F" w:rsidP="00E71EFE">
            <w:pPr>
              <w:pStyle w:val="NormalWeb"/>
              <w:spacing w:before="60" w:beforeAutospacing="0" w:after="60" w:afterAutospacing="0" w:line="300" w:lineRule="atLeast"/>
              <w:ind w:right="112"/>
              <w:jc w:val="both"/>
              <w:rPr>
                <w:b/>
                <w:bCs/>
              </w:rPr>
            </w:pPr>
            <w:r w:rsidRPr="00EA56FE">
              <w:t>Đề ra nghị quyết và xây dựng chương trình, kế hoạch thực hiện sát, đúng với tình hình và tổ chức thực hiện có hiệu quả các nghị quyết đó</w:t>
            </w:r>
            <w:r>
              <w:t>.</w:t>
            </w:r>
          </w:p>
        </w:tc>
        <w:tc>
          <w:tcPr>
            <w:tcW w:w="851" w:type="dxa"/>
            <w:vAlign w:val="center"/>
          </w:tcPr>
          <w:p w:rsidR="004D2F4F" w:rsidRPr="003F663B" w:rsidRDefault="004D2F4F" w:rsidP="00E71EFE">
            <w:pPr>
              <w:jc w:val="center"/>
              <w:rPr>
                <w:sz w:val="24"/>
                <w:szCs w:val="24"/>
              </w:rPr>
            </w:pPr>
            <w:r>
              <w:rPr>
                <w:sz w:val="24"/>
                <w:szCs w:val="24"/>
              </w:rPr>
              <w:t>3,5</w:t>
            </w:r>
          </w:p>
        </w:tc>
        <w:tc>
          <w:tcPr>
            <w:tcW w:w="1811" w:type="dxa"/>
          </w:tcPr>
          <w:p w:rsidR="004D2F4F" w:rsidRPr="003F663B" w:rsidRDefault="004D2F4F" w:rsidP="00E71EFE">
            <w:pPr>
              <w:jc w:val="both"/>
              <w:rPr>
                <w:sz w:val="24"/>
                <w:szCs w:val="24"/>
              </w:rPr>
            </w:pPr>
          </w:p>
        </w:tc>
        <w:tc>
          <w:tcPr>
            <w:tcW w:w="774" w:type="dxa"/>
          </w:tcPr>
          <w:p w:rsidR="004D2F4F" w:rsidRPr="003F663B" w:rsidRDefault="004D2F4F" w:rsidP="00E71EFE">
            <w:pPr>
              <w:jc w:val="both"/>
              <w:rPr>
                <w:sz w:val="24"/>
                <w:szCs w:val="24"/>
              </w:rPr>
            </w:pPr>
          </w:p>
        </w:tc>
      </w:tr>
      <w:tr w:rsidR="004D2F4F" w:rsidRPr="0089013F" w:rsidTr="00E71EFE">
        <w:tc>
          <w:tcPr>
            <w:tcW w:w="568" w:type="dxa"/>
            <w:vAlign w:val="center"/>
          </w:tcPr>
          <w:p w:rsidR="004D2F4F" w:rsidRPr="003F663B" w:rsidRDefault="004D2F4F" w:rsidP="00E71EFE">
            <w:pPr>
              <w:jc w:val="center"/>
              <w:rPr>
                <w:sz w:val="24"/>
                <w:szCs w:val="24"/>
              </w:rPr>
            </w:pPr>
            <w:r w:rsidRPr="00EA56FE">
              <w:rPr>
                <w:sz w:val="24"/>
                <w:szCs w:val="24"/>
              </w:rPr>
              <w:t>2</w:t>
            </w:r>
          </w:p>
        </w:tc>
        <w:tc>
          <w:tcPr>
            <w:tcW w:w="5310" w:type="dxa"/>
          </w:tcPr>
          <w:p w:rsidR="004D2F4F" w:rsidRPr="003F663B" w:rsidRDefault="004D2F4F" w:rsidP="00E71EFE">
            <w:pPr>
              <w:pStyle w:val="NormalWeb"/>
              <w:spacing w:before="60" w:beforeAutospacing="0" w:after="60" w:afterAutospacing="0" w:line="300" w:lineRule="atLeast"/>
              <w:ind w:right="112"/>
              <w:jc w:val="both"/>
              <w:rPr>
                <w:spacing w:val="-2"/>
              </w:rPr>
            </w:pPr>
            <w:r w:rsidRPr="00EA56FE">
              <w:t xml:space="preserve">Chủ động nghiên cứu, làm tốt công tác tham mưu, đề xuất với </w:t>
            </w:r>
            <w:r>
              <w:t xml:space="preserve">Đảng ủy, UBND xã </w:t>
            </w:r>
            <w:r w:rsidRPr="00EA56FE">
              <w:t xml:space="preserve">các chủ trương, biện pháp về đảm bảo an ninh chính trị và trật tự, an toàn xã hội, công tác biên phòng, công tác quốc phòng và xây dựng lực lượng quân sự, công an, biên phòng </w:t>
            </w:r>
            <w:r w:rsidRPr="00EA56FE">
              <w:lastRenderedPageBreak/>
              <w:t>trên địa bàn.</w:t>
            </w:r>
          </w:p>
        </w:tc>
        <w:tc>
          <w:tcPr>
            <w:tcW w:w="851" w:type="dxa"/>
            <w:vAlign w:val="center"/>
          </w:tcPr>
          <w:p w:rsidR="004D2F4F" w:rsidRPr="003F663B" w:rsidRDefault="004D2F4F" w:rsidP="00E71EFE">
            <w:pPr>
              <w:jc w:val="center"/>
              <w:rPr>
                <w:sz w:val="24"/>
                <w:szCs w:val="24"/>
              </w:rPr>
            </w:pPr>
            <w:r>
              <w:rPr>
                <w:sz w:val="24"/>
                <w:szCs w:val="24"/>
              </w:rPr>
              <w:lastRenderedPageBreak/>
              <w:t>3</w:t>
            </w:r>
          </w:p>
        </w:tc>
        <w:tc>
          <w:tcPr>
            <w:tcW w:w="1811" w:type="dxa"/>
          </w:tcPr>
          <w:p w:rsidR="004D2F4F" w:rsidRPr="003F663B" w:rsidRDefault="004D2F4F" w:rsidP="00E71EFE">
            <w:pPr>
              <w:jc w:val="both"/>
              <w:rPr>
                <w:sz w:val="24"/>
                <w:szCs w:val="24"/>
              </w:rPr>
            </w:pPr>
          </w:p>
        </w:tc>
        <w:tc>
          <w:tcPr>
            <w:tcW w:w="774" w:type="dxa"/>
          </w:tcPr>
          <w:p w:rsidR="004D2F4F" w:rsidRPr="003F663B" w:rsidRDefault="004D2F4F" w:rsidP="00E71EFE">
            <w:pPr>
              <w:jc w:val="center"/>
              <w:rPr>
                <w:sz w:val="24"/>
                <w:szCs w:val="24"/>
              </w:rPr>
            </w:pPr>
          </w:p>
        </w:tc>
      </w:tr>
      <w:tr w:rsidR="004D2F4F" w:rsidRPr="0089013F" w:rsidTr="00E71EFE">
        <w:tc>
          <w:tcPr>
            <w:tcW w:w="568" w:type="dxa"/>
            <w:vAlign w:val="center"/>
          </w:tcPr>
          <w:p w:rsidR="004D2F4F" w:rsidRPr="003F663B" w:rsidRDefault="004D2F4F" w:rsidP="00E71EFE">
            <w:pPr>
              <w:jc w:val="center"/>
              <w:rPr>
                <w:sz w:val="24"/>
                <w:szCs w:val="24"/>
              </w:rPr>
            </w:pPr>
            <w:r>
              <w:rPr>
                <w:sz w:val="24"/>
                <w:szCs w:val="24"/>
              </w:rPr>
              <w:lastRenderedPageBreak/>
              <w:t>3</w:t>
            </w:r>
          </w:p>
        </w:tc>
        <w:tc>
          <w:tcPr>
            <w:tcW w:w="5310" w:type="dxa"/>
          </w:tcPr>
          <w:p w:rsidR="004D2F4F" w:rsidRPr="003F663B" w:rsidRDefault="004D2F4F" w:rsidP="00E71EFE">
            <w:pPr>
              <w:pStyle w:val="NormalWeb"/>
              <w:spacing w:before="60" w:beforeAutospacing="0" w:after="60" w:afterAutospacing="0" w:line="300" w:lineRule="atLeast"/>
              <w:ind w:right="112"/>
              <w:jc w:val="both"/>
              <w:rPr>
                <w:spacing w:val="-2"/>
              </w:rPr>
            </w:pPr>
            <w:r w:rsidRPr="00EA56FE">
              <w:t>Lãnh đạo cơ quan, đơn vị quán triệt và thực hiện đúng đường lối, chủ trương, chỉ thị, mệnh lệnh… của cấp trên về các nhiệm vụ sẵn sàng chiến đấu, xây dựng khu vực phòng thủ, giữ vững an ninh chính trị và trật tự, an toàn xã hội, bảo đảm chủ quyền biên giới quốc gia.</w:t>
            </w:r>
          </w:p>
        </w:tc>
        <w:tc>
          <w:tcPr>
            <w:tcW w:w="851" w:type="dxa"/>
            <w:vAlign w:val="center"/>
          </w:tcPr>
          <w:p w:rsidR="004D2F4F" w:rsidRPr="003F663B" w:rsidRDefault="004D2F4F" w:rsidP="00E71EFE">
            <w:pPr>
              <w:jc w:val="center"/>
              <w:rPr>
                <w:sz w:val="24"/>
                <w:szCs w:val="24"/>
              </w:rPr>
            </w:pPr>
            <w:r>
              <w:rPr>
                <w:sz w:val="24"/>
                <w:szCs w:val="24"/>
              </w:rPr>
              <w:t>3</w:t>
            </w:r>
          </w:p>
        </w:tc>
        <w:tc>
          <w:tcPr>
            <w:tcW w:w="1811" w:type="dxa"/>
          </w:tcPr>
          <w:p w:rsidR="004D2F4F" w:rsidRPr="003F663B" w:rsidRDefault="004D2F4F" w:rsidP="00E71EFE">
            <w:pPr>
              <w:jc w:val="both"/>
              <w:rPr>
                <w:sz w:val="24"/>
                <w:szCs w:val="24"/>
              </w:rPr>
            </w:pPr>
          </w:p>
        </w:tc>
        <w:tc>
          <w:tcPr>
            <w:tcW w:w="774" w:type="dxa"/>
          </w:tcPr>
          <w:p w:rsidR="004D2F4F" w:rsidRPr="003F663B" w:rsidRDefault="004D2F4F" w:rsidP="00E71EFE">
            <w:pPr>
              <w:jc w:val="center"/>
              <w:rPr>
                <w:sz w:val="24"/>
                <w:szCs w:val="24"/>
              </w:rPr>
            </w:pPr>
          </w:p>
        </w:tc>
      </w:tr>
      <w:tr w:rsidR="004D2F4F" w:rsidRPr="0089013F" w:rsidTr="00E71EFE">
        <w:tc>
          <w:tcPr>
            <w:tcW w:w="568" w:type="dxa"/>
            <w:vAlign w:val="center"/>
          </w:tcPr>
          <w:p w:rsidR="004D2F4F" w:rsidRPr="003F663B" w:rsidRDefault="004D2F4F" w:rsidP="00E71EFE">
            <w:pPr>
              <w:jc w:val="center"/>
              <w:rPr>
                <w:sz w:val="24"/>
                <w:szCs w:val="24"/>
              </w:rPr>
            </w:pPr>
            <w:r>
              <w:rPr>
                <w:sz w:val="24"/>
                <w:szCs w:val="24"/>
              </w:rPr>
              <w:t>4</w:t>
            </w:r>
          </w:p>
        </w:tc>
        <w:tc>
          <w:tcPr>
            <w:tcW w:w="5310" w:type="dxa"/>
          </w:tcPr>
          <w:p w:rsidR="004D2F4F" w:rsidRPr="00500F51" w:rsidRDefault="004D2F4F" w:rsidP="00E71EFE">
            <w:pPr>
              <w:pStyle w:val="NormalWeb"/>
              <w:spacing w:before="60" w:beforeAutospacing="0" w:after="60" w:afterAutospacing="0" w:line="300" w:lineRule="atLeast"/>
              <w:ind w:right="112"/>
              <w:jc w:val="both"/>
              <w:rPr>
                <w:spacing w:val="-2"/>
              </w:rPr>
            </w:pPr>
            <w:r w:rsidRPr="00EA56FE">
              <w:t>Quản lý, sử dụng chặt chẽ vũ khí, khí tài, các trang thiết bị của cơ quan, đơn vị. Sử dụng có hiệu quả các trang thiết bị làm việc, không có các vụ việc mất an toàn về vũ khí, khí tài, trang thiết bị chuyên ngành.</w:t>
            </w:r>
          </w:p>
        </w:tc>
        <w:tc>
          <w:tcPr>
            <w:tcW w:w="851" w:type="dxa"/>
            <w:vAlign w:val="center"/>
          </w:tcPr>
          <w:p w:rsidR="004D2F4F" w:rsidRPr="003F663B" w:rsidRDefault="004D2F4F" w:rsidP="00E71EFE">
            <w:pPr>
              <w:jc w:val="center"/>
              <w:rPr>
                <w:sz w:val="24"/>
                <w:szCs w:val="24"/>
              </w:rPr>
            </w:pPr>
            <w:r>
              <w:rPr>
                <w:sz w:val="24"/>
                <w:szCs w:val="24"/>
              </w:rPr>
              <w:t>3</w:t>
            </w:r>
          </w:p>
        </w:tc>
        <w:tc>
          <w:tcPr>
            <w:tcW w:w="1811" w:type="dxa"/>
          </w:tcPr>
          <w:p w:rsidR="004D2F4F" w:rsidRPr="003F663B" w:rsidRDefault="004D2F4F" w:rsidP="00E71EFE">
            <w:pPr>
              <w:jc w:val="both"/>
              <w:rPr>
                <w:sz w:val="24"/>
                <w:szCs w:val="24"/>
              </w:rPr>
            </w:pPr>
          </w:p>
        </w:tc>
        <w:tc>
          <w:tcPr>
            <w:tcW w:w="774" w:type="dxa"/>
          </w:tcPr>
          <w:p w:rsidR="004D2F4F" w:rsidRPr="003F663B" w:rsidRDefault="004D2F4F" w:rsidP="00E71EFE">
            <w:pPr>
              <w:jc w:val="center"/>
              <w:rPr>
                <w:sz w:val="24"/>
                <w:szCs w:val="24"/>
              </w:rPr>
            </w:pPr>
          </w:p>
        </w:tc>
      </w:tr>
      <w:tr w:rsidR="004D2F4F" w:rsidRPr="0089013F" w:rsidTr="00E71EFE">
        <w:tc>
          <w:tcPr>
            <w:tcW w:w="568" w:type="dxa"/>
            <w:vAlign w:val="center"/>
          </w:tcPr>
          <w:p w:rsidR="004D2F4F" w:rsidRPr="003F663B" w:rsidRDefault="004D2F4F" w:rsidP="00E71EFE">
            <w:pPr>
              <w:jc w:val="center"/>
              <w:rPr>
                <w:sz w:val="24"/>
                <w:szCs w:val="24"/>
              </w:rPr>
            </w:pPr>
            <w:r>
              <w:t>5</w:t>
            </w:r>
          </w:p>
        </w:tc>
        <w:tc>
          <w:tcPr>
            <w:tcW w:w="5310" w:type="dxa"/>
          </w:tcPr>
          <w:p w:rsidR="004D2F4F" w:rsidRPr="003F663B" w:rsidRDefault="004D2F4F" w:rsidP="00E71EFE">
            <w:pPr>
              <w:pStyle w:val="NormalWeb"/>
              <w:spacing w:before="60" w:beforeAutospacing="0" w:after="60" w:afterAutospacing="0" w:line="300" w:lineRule="atLeast"/>
              <w:ind w:right="112"/>
              <w:jc w:val="both"/>
            </w:pPr>
            <w:r w:rsidRPr="00EA56FE">
              <w:t>Có phương án và tổ chức tốt các biện pháp giữ vững an ninh chính trị trong mọi tình huống, nhất là ở những địa bàn xung yếu phức tạp về chính trị</w:t>
            </w:r>
            <w:r>
              <w:t>,</w:t>
            </w:r>
            <w:r w:rsidRPr="00EA56FE">
              <w:t xml:space="preserve"> không để bị động, bất ngờ xảy ra. Xác lập, đấu tranh các chuyên án chính trị đạt hiệu quả cao.</w:t>
            </w:r>
          </w:p>
        </w:tc>
        <w:tc>
          <w:tcPr>
            <w:tcW w:w="851" w:type="dxa"/>
            <w:vAlign w:val="center"/>
          </w:tcPr>
          <w:p w:rsidR="004D2F4F" w:rsidRPr="003F663B" w:rsidRDefault="004D2F4F" w:rsidP="00E71EFE">
            <w:pPr>
              <w:jc w:val="center"/>
              <w:rPr>
                <w:sz w:val="24"/>
                <w:szCs w:val="24"/>
              </w:rPr>
            </w:pPr>
            <w:r>
              <w:t>2,5</w:t>
            </w:r>
          </w:p>
        </w:tc>
        <w:tc>
          <w:tcPr>
            <w:tcW w:w="1811" w:type="dxa"/>
          </w:tcPr>
          <w:p w:rsidR="004D2F4F" w:rsidRPr="003F663B" w:rsidRDefault="004D2F4F" w:rsidP="00E71EFE">
            <w:pPr>
              <w:jc w:val="both"/>
              <w:rPr>
                <w:sz w:val="24"/>
                <w:szCs w:val="24"/>
              </w:rPr>
            </w:pPr>
          </w:p>
        </w:tc>
        <w:tc>
          <w:tcPr>
            <w:tcW w:w="774" w:type="dxa"/>
          </w:tcPr>
          <w:p w:rsidR="004D2F4F" w:rsidRPr="003F663B" w:rsidRDefault="004D2F4F" w:rsidP="00E71EFE">
            <w:pPr>
              <w:jc w:val="center"/>
              <w:rPr>
                <w:sz w:val="24"/>
                <w:szCs w:val="24"/>
              </w:rPr>
            </w:pPr>
          </w:p>
        </w:tc>
      </w:tr>
      <w:tr w:rsidR="004D2F4F" w:rsidRPr="0089013F" w:rsidTr="00E71EFE">
        <w:tc>
          <w:tcPr>
            <w:tcW w:w="568" w:type="dxa"/>
            <w:vAlign w:val="center"/>
          </w:tcPr>
          <w:p w:rsidR="004D2F4F" w:rsidRPr="003F663B" w:rsidRDefault="004D2F4F" w:rsidP="00E71EFE">
            <w:pPr>
              <w:jc w:val="center"/>
              <w:rPr>
                <w:sz w:val="24"/>
                <w:szCs w:val="24"/>
              </w:rPr>
            </w:pPr>
            <w:r>
              <w:t>6</w:t>
            </w:r>
          </w:p>
        </w:tc>
        <w:tc>
          <w:tcPr>
            <w:tcW w:w="5310" w:type="dxa"/>
          </w:tcPr>
          <w:p w:rsidR="004D2F4F" w:rsidRPr="003F663B" w:rsidRDefault="004D2F4F" w:rsidP="00E71EFE">
            <w:pPr>
              <w:pStyle w:val="NormalWeb"/>
              <w:spacing w:before="60" w:beforeAutospacing="0" w:after="60" w:afterAutospacing="0" w:line="300" w:lineRule="atLeast"/>
              <w:ind w:right="112"/>
              <w:jc w:val="both"/>
            </w:pPr>
            <w:r w:rsidRPr="00EA56FE">
              <w:rPr>
                <w:iCs/>
              </w:rPr>
              <w:t>Lãnh đạo thực hiện tốt nhiệm vụ huấn luyện, tập huấn, diễn tập trong năm theo yêu cầu, có 100% cơ quan, đơn vị trực thuộc đạt tiêu chuẩn vững mạnh toàn diện.</w:t>
            </w:r>
          </w:p>
        </w:tc>
        <w:tc>
          <w:tcPr>
            <w:tcW w:w="851" w:type="dxa"/>
            <w:vAlign w:val="center"/>
          </w:tcPr>
          <w:p w:rsidR="004D2F4F" w:rsidRPr="003F663B" w:rsidRDefault="004D2F4F" w:rsidP="00E71EFE">
            <w:pPr>
              <w:jc w:val="center"/>
              <w:rPr>
                <w:sz w:val="24"/>
                <w:szCs w:val="24"/>
              </w:rPr>
            </w:pPr>
            <w:r>
              <w:t>2,5</w:t>
            </w:r>
          </w:p>
        </w:tc>
        <w:tc>
          <w:tcPr>
            <w:tcW w:w="1811" w:type="dxa"/>
          </w:tcPr>
          <w:p w:rsidR="004D2F4F" w:rsidRPr="003F663B" w:rsidRDefault="004D2F4F" w:rsidP="00E71EFE">
            <w:pPr>
              <w:jc w:val="both"/>
              <w:rPr>
                <w:sz w:val="24"/>
                <w:szCs w:val="24"/>
              </w:rPr>
            </w:pPr>
          </w:p>
        </w:tc>
        <w:tc>
          <w:tcPr>
            <w:tcW w:w="774" w:type="dxa"/>
          </w:tcPr>
          <w:p w:rsidR="004D2F4F" w:rsidRPr="003F663B" w:rsidRDefault="004D2F4F" w:rsidP="00E71EFE">
            <w:pPr>
              <w:jc w:val="center"/>
              <w:rPr>
                <w:sz w:val="24"/>
                <w:szCs w:val="24"/>
              </w:rPr>
            </w:pPr>
          </w:p>
        </w:tc>
      </w:tr>
      <w:tr w:rsidR="004D2F4F" w:rsidRPr="0089013F" w:rsidTr="00E71EFE">
        <w:tc>
          <w:tcPr>
            <w:tcW w:w="568" w:type="dxa"/>
            <w:vAlign w:val="center"/>
          </w:tcPr>
          <w:p w:rsidR="004D2F4F" w:rsidRDefault="004D2F4F" w:rsidP="00E71EFE">
            <w:pPr>
              <w:jc w:val="center"/>
              <w:rPr>
                <w:sz w:val="24"/>
                <w:szCs w:val="24"/>
              </w:rPr>
            </w:pPr>
            <w:r>
              <w:t>7</w:t>
            </w:r>
          </w:p>
        </w:tc>
        <w:tc>
          <w:tcPr>
            <w:tcW w:w="5310" w:type="dxa"/>
          </w:tcPr>
          <w:p w:rsidR="004D2F4F" w:rsidRPr="003F663B" w:rsidRDefault="004D2F4F" w:rsidP="00E71EFE">
            <w:pPr>
              <w:pStyle w:val="NormalWeb"/>
              <w:spacing w:before="60" w:beforeAutospacing="0" w:after="60" w:afterAutospacing="0" w:line="300" w:lineRule="atLeast"/>
              <w:ind w:right="112"/>
              <w:jc w:val="both"/>
            </w:pPr>
            <w:r w:rsidRPr="00EA56FE">
              <w:t>Thực hiện tốt việc phối hợp giữa các lực lượng công an, quân sự và các lực lượng khác trong việc thực hiện các nhiệm vụ  chính trị trên địa bàn.</w:t>
            </w:r>
          </w:p>
        </w:tc>
        <w:tc>
          <w:tcPr>
            <w:tcW w:w="851" w:type="dxa"/>
            <w:vAlign w:val="center"/>
          </w:tcPr>
          <w:p w:rsidR="004D2F4F" w:rsidRDefault="004D2F4F" w:rsidP="00E71EFE">
            <w:pPr>
              <w:jc w:val="center"/>
              <w:rPr>
                <w:sz w:val="24"/>
                <w:szCs w:val="24"/>
              </w:rPr>
            </w:pPr>
            <w:r>
              <w:t>2</w:t>
            </w:r>
          </w:p>
        </w:tc>
        <w:tc>
          <w:tcPr>
            <w:tcW w:w="1811" w:type="dxa"/>
          </w:tcPr>
          <w:p w:rsidR="004D2F4F" w:rsidRPr="003F663B" w:rsidRDefault="004D2F4F" w:rsidP="00E71EFE">
            <w:pPr>
              <w:jc w:val="both"/>
              <w:rPr>
                <w:sz w:val="24"/>
                <w:szCs w:val="24"/>
              </w:rPr>
            </w:pPr>
          </w:p>
        </w:tc>
        <w:tc>
          <w:tcPr>
            <w:tcW w:w="774" w:type="dxa"/>
          </w:tcPr>
          <w:p w:rsidR="004D2F4F" w:rsidRPr="003F663B" w:rsidRDefault="004D2F4F" w:rsidP="00E71EFE">
            <w:pPr>
              <w:jc w:val="center"/>
              <w:rPr>
                <w:sz w:val="24"/>
                <w:szCs w:val="24"/>
              </w:rPr>
            </w:pPr>
          </w:p>
        </w:tc>
      </w:tr>
      <w:tr w:rsidR="004D2F4F" w:rsidRPr="0089013F" w:rsidTr="00E71EFE">
        <w:tc>
          <w:tcPr>
            <w:tcW w:w="568" w:type="dxa"/>
            <w:vAlign w:val="center"/>
          </w:tcPr>
          <w:p w:rsidR="004D2F4F" w:rsidRDefault="004D2F4F" w:rsidP="00E71EFE">
            <w:pPr>
              <w:jc w:val="center"/>
              <w:rPr>
                <w:sz w:val="24"/>
                <w:szCs w:val="24"/>
              </w:rPr>
            </w:pPr>
            <w:r>
              <w:t>8</w:t>
            </w:r>
          </w:p>
        </w:tc>
        <w:tc>
          <w:tcPr>
            <w:tcW w:w="5310" w:type="dxa"/>
          </w:tcPr>
          <w:p w:rsidR="004D2F4F" w:rsidRPr="003F663B" w:rsidRDefault="004D2F4F" w:rsidP="00E71EFE">
            <w:pPr>
              <w:pStyle w:val="NormalWeb"/>
              <w:spacing w:before="60" w:beforeAutospacing="0" w:after="60" w:afterAutospacing="0" w:line="300" w:lineRule="atLeast"/>
              <w:ind w:right="112"/>
              <w:jc w:val="both"/>
            </w:pPr>
            <w:r w:rsidRPr="00EA56FE">
              <w:t>Chấp hành tốt chế độ bảo mật, bảo vệ cơ quan, không để mất, lộ, lọt tài liệu, tin tức bí mật ra ngoài, làm tốt công tác phòng, chống cài cắm,  móc nối, do thám…</w:t>
            </w:r>
          </w:p>
        </w:tc>
        <w:tc>
          <w:tcPr>
            <w:tcW w:w="851" w:type="dxa"/>
            <w:vAlign w:val="center"/>
          </w:tcPr>
          <w:p w:rsidR="004D2F4F" w:rsidRDefault="004D2F4F" w:rsidP="00E71EFE">
            <w:pPr>
              <w:jc w:val="center"/>
              <w:rPr>
                <w:sz w:val="24"/>
                <w:szCs w:val="24"/>
              </w:rPr>
            </w:pPr>
            <w:r>
              <w:t>2</w:t>
            </w:r>
          </w:p>
        </w:tc>
        <w:tc>
          <w:tcPr>
            <w:tcW w:w="1811" w:type="dxa"/>
          </w:tcPr>
          <w:p w:rsidR="004D2F4F" w:rsidRPr="003F663B" w:rsidRDefault="004D2F4F" w:rsidP="00E71EFE">
            <w:pPr>
              <w:jc w:val="both"/>
              <w:rPr>
                <w:sz w:val="24"/>
                <w:szCs w:val="24"/>
              </w:rPr>
            </w:pPr>
          </w:p>
        </w:tc>
        <w:tc>
          <w:tcPr>
            <w:tcW w:w="774" w:type="dxa"/>
          </w:tcPr>
          <w:p w:rsidR="004D2F4F" w:rsidRPr="003F663B" w:rsidRDefault="004D2F4F" w:rsidP="00E71EFE">
            <w:pPr>
              <w:jc w:val="center"/>
              <w:rPr>
                <w:sz w:val="24"/>
                <w:szCs w:val="24"/>
              </w:rPr>
            </w:pPr>
          </w:p>
        </w:tc>
      </w:tr>
      <w:tr w:rsidR="004D2F4F" w:rsidRPr="0089013F" w:rsidTr="00E71EFE">
        <w:tc>
          <w:tcPr>
            <w:tcW w:w="568" w:type="dxa"/>
            <w:vAlign w:val="center"/>
          </w:tcPr>
          <w:p w:rsidR="004D2F4F" w:rsidRDefault="004D2F4F" w:rsidP="00E71EFE">
            <w:pPr>
              <w:jc w:val="center"/>
              <w:rPr>
                <w:sz w:val="24"/>
                <w:szCs w:val="24"/>
              </w:rPr>
            </w:pPr>
          </w:p>
        </w:tc>
        <w:tc>
          <w:tcPr>
            <w:tcW w:w="5310" w:type="dxa"/>
          </w:tcPr>
          <w:p w:rsidR="004D2F4F" w:rsidRPr="003F663B" w:rsidRDefault="004D2F4F" w:rsidP="00E71EFE">
            <w:pPr>
              <w:pStyle w:val="NormalWeb"/>
              <w:spacing w:before="60" w:beforeAutospacing="0" w:after="60" w:afterAutospacing="0" w:line="300" w:lineRule="atLeast"/>
              <w:ind w:right="112"/>
              <w:jc w:val="both"/>
            </w:pPr>
            <w:r w:rsidRPr="00EA56FE">
              <w:rPr>
                <w:b/>
                <w:bCs/>
                <w:i/>
                <w:iCs/>
              </w:rPr>
              <w:t xml:space="preserve">*Đối với </w:t>
            </w:r>
            <w:r>
              <w:rPr>
                <w:b/>
                <w:bCs/>
                <w:i/>
                <w:iCs/>
              </w:rPr>
              <w:t xml:space="preserve">Chi </w:t>
            </w:r>
            <w:r w:rsidRPr="00EA56FE">
              <w:rPr>
                <w:b/>
                <w:bCs/>
                <w:i/>
                <w:iCs/>
              </w:rPr>
              <w:t xml:space="preserve"> bộ Công an:</w:t>
            </w:r>
          </w:p>
        </w:tc>
        <w:tc>
          <w:tcPr>
            <w:tcW w:w="851" w:type="dxa"/>
            <w:vAlign w:val="center"/>
          </w:tcPr>
          <w:p w:rsidR="004D2F4F" w:rsidRDefault="004D2F4F" w:rsidP="00E71EFE">
            <w:pPr>
              <w:jc w:val="center"/>
              <w:rPr>
                <w:sz w:val="24"/>
                <w:szCs w:val="24"/>
              </w:rPr>
            </w:pPr>
          </w:p>
        </w:tc>
        <w:tc>
          <w:tcPr>
            <w:tcW w:w="1811" w:type="dxa"/>
          </w:tcPr>
          <w:p w:rsidR="004D2F4F" w:rsidRPr="003F663B" w:rsidRDefault="004D2F4F" w:rsidP="00E71EFE">
            <w:pPr>
              <w:jc w:val="both"/>
              <w:rPr>
                <w:sz w:val="24"/>
                <w:szCs w:val="24"/>
              </w:rPr>
            </w:pPr>
          </w:p>
        </w:tc>
        <w:tc>
          <w:tcPr>
            <w:tcW w:w="774" w:type="dxa"/>
          </w:tcPr>
          <w:p w:rsidR="004D2F4F" w:rsidRPr="003F663B" w:rsidRDefault="004D2F4F" w:rsidP="00E71EFE">
            <w:pPr>
              <w:jc w:val="center"/>
              <w:rPr>
                <w:sz w:val="24"/>
                <w:szCs w:val="24"/>
              </w:rPr>
            </w:pPr>
          </w:p>
        </w:tc>
      </w:tr>
      <w:tr w:rsidR="004D2F4F" w:rsidRPr="0089013F" w:rsidTr="00E71EFE">
        <w:tc>
          <w:tcPr>
            <w:tcW w:w="568" w:type="dxa"/>
            <w:vAlign w:val="center"/>
          </w:tcPr>
          <w:p w:rsidR="004D2F4F" w:rsidRDefault="004D2F4F" w:rsidP="00E71EFE">
            <w:pPr>
              <w:jc w:val="center"/>
              <w:rPr>
                <w:sz w:val="24"/>
                <w:szCs w:val="24"/>
              </w:rPr>
            </w:pPr>
            <w:r>
              <w:t>9</w:t>
            </w:r>
          </w:p>
        </w:tc>
        <w:tc>
          <w:tcPr>
            <w:tcW w:w="5310" w:type="dxa"/>
            <w:vAlign w:val="center"/>
          </w:tcPr>
          <w:p w:rsidR="004D2F4F" w:rsidRPr="003F663B" w:rsidRDefault="004D2F4F" w:rsidP="00E71EFE">
            <w:pPr>
              <w:pStyle w:val="NormalWeb"/>
              <w:spacing w:before="60" w:beforeAutospacing="0" w:after="60" w:afterAutospacing="0" w:line="300" w:lineRule="atLeast"/>
              <w:ind w:right="112"/>
              <w:jc w:val="both"/>
            </w:pPr>
            <w:r w:rsidRPr="00EA56FE">
              <w:t xml:space="preserve">Có kế hoạch thực hiện hiệu quả Cuộc vận động xây dựng </w:t>
            </w:r>
            <w:r>
              <w:t>C</w:t>
            </w:r>
            <w:r w:rsidRPr="00EA56FE">
              <w:t>ông an nhân dân vì nước quên thân, vì dân phục vụ và phong trào thi đua thực hiện tốt 6 điều Bác Hồ dạy công an nhân dân; xây dựng lực lượng công an nhân dân trong sạch vững mạnh, đẩy mạnh phong trào toàn dân bảo vệ an ninh Tổ quốc trong tình hình mới.</w:t>
            </w:r>
          </w:p>
        </w:tc>
        <w:tc>
          <w:tcPr>
            <w:tcW w:w="851" w:type="dxa"/>
            <w:vAlign w:val="center"/>
          </w:tcPr>
          <w:p w:rsidR="004D2F4F" w:rsidRDefault="004D2F4F" w:rsidP="00E71EFE">
            <w:pPr>
              <w:jc w:val="center"/>
              <w:rPr>
                <w:sz w:val="24"/>
                <w:szCs w:val="24"/>
              </w:rPr>
            </w:pPr>
            <w:r>
              <w:t>2</w:t>
            </w:r>
          </w:p>
        </w:tc>
        <w:tc>
          <w:tcPr>
            <w:tcW w:w="1811" w:type="dxa"/>
          </w:tcPr>
          <w:p w:rsidR="004D2F4F" w:rsidRPr="003F663B" w:rsidRDefault="004D2F4F" w:rsidP="00E71EFE">
            <w:pPr>
              <w:jc w:val="both"/>
              <w:rPr>
                <w:sz w:val="24"/>
                <w:szCs w:val="24"/>
              </w:rPr>
            </w:pPr>
          </w:p>
        </w:tc>
        <w:tc>
          <w:tcPr>
            <w:tcW w:w="774" w:type="dxa"/>
          </w:tcPr>
          <w:p w:rsidR="004D2F4F" w:rsidRPr="003F663B" w:rsidRDefault="004D2F4F" w:rsidP="00E71EFE">
            <w:pPr>
              <w:jc w:val="center"/>
              <w:rPr>
                <w:sz w:val="24"/>
                <w:szCs w:val="24"/>
              </w:rPr>
            </w:pPr>
          </w:p>
        </w:tc>
      </w:tr>
      <w:tr w:rsidR="004D2F4F" w:rsidRPr="0089013F" w:rsidTr="00E71EFE">
        <w:tc>
          <w:tcPr>
            <w:tcW w:w="568" w:type="dxa"/>
            <w:vAlign w:val="center"/>
          </w:tcPr>
          <w:p w:rsidR="004D2F4F" w:rsidRDefault="004D2F4F" w:rsidP="00E71EFE">
            <w:pPr>
              <w:jc w:val="center"/>
            </w:pPr>
            <w:r>
              <w:t>10</w:t>
            </w:r>
          </w:p>
        </w:tc>
        <w:tc>
          <w:tcPr>
            <w:tcW w:w="5310" w:type="dxa"/>
            <w:vAlign w:val="center"/>
          </w:tcPr>
          <w:p w:rsidR="004D2F4F" w:rsidRPr="00EA56FE" w:rsidRDefault="004D2F4F" w:rsidP="00E71EFE">
            <w:pPr>
              <w:pStyle w:val="NormalWeb"/>
              <w:spacing w:before="60" w:beforeAutospacing="0" w:after="60" w:afterAutospacing="0" w:line="300" w:lineRule="atLeast"/>
              <w:ind w:right="112"/>
              <w:jc w:val="both"/>
            </w:pPr>
            <w:r w:rsidRPr="00C6350A">
              <w:rPr>
                <w:color w:val="000000"/>
              </w:rPr>
              <w:t>Cơ quan, doanh nghiệp, trường họ</w:t>
            </w:r>
            <w:r>
              <w:rPr>
                <w:color w:val="000000"/>
              </w:rPr>
              <w:t xml:space="preserve">c </w:t>
            </w:r>
            <w:r w:rsidRPr="00C6350A">
              <w:rPr>
                <w:color w:val="000000"/>
              </w:rPr>
              <w:t xml:space="preserve">đạt </w:t>
            </w:r>
            <w:r>
              <w:rPr>
                <w:color w:val="000000"/>
              </w:rPr>
              <w:t>“An toàn an ninh trật tự”.</w:t>
            </w:r>
          </w:p>
        </w:tc>
        <w:tc>
          <w:tcPr>
            <w:tcW w:w="851" w:type="dxa"/>
            <w:vAlign w:val="center"/>
          </w:tcPr>
          <w:p w:rsidR="004D2F4F" w:rsidRDefault="004D2F4F" w:rsidP="00E71EFE">
            <w:pPr>
              <w:jc w:val="center"/>
            </w:pPr>
            <w:r>
              <w:t>2</w:t>
            </w:r>
          </w:p>
        </w:tc>
        <w:tc>
          <w:tcPr>
            <w:tcW w:w="1811" w:type="dxa"/>
          </w:tcPr>
          <w:p w:rsidR="004D2F4F" w:rsidRPr="003F663B" w:rsidRDefault="004D2F4F" w:rsidP="00E71EFE">
            <w:pPr>
              <w:jc w:val="both"/>
              <w:rPr>
                <w:sz w:val="24"/>
                <w:szCs w:val="24"/>
              </w:rPr>
            </w:pPr>
          </w:p>
        </w:tc>
        <w:tc>
          <w:tcPr>
            <w:tcW w:w="774" w:type="dxa"/>
          </w:tcPr>
          <w:p w:rsidR="004D2F4F" w:rsidRPr="003F663B" w:rsidRDefault="004D2F4F" w:rsidP="00E71EFE">
            <w:pPr>
              <w:jc w:val="center"/>
              <w:rPr>
                <w:sz w:val="24"/>
                <w:szCs w:val="24"/>
              </w:rPr>
            </w:pPr>
          </w:p>
        </w:tc>
      </w:tr>
      <w:tr w:rsidR="004D2F4F" w:rsidRPr="0089013F" w:rsidTr="00E71EFE">
        <w:tc>
          <w:tcPr>
            <w:tcW w:w="568" w:type="dxa"/>
            <w:vAlign w:val="center"/>
          </w:tcPr>
          <w:p w:rsidR="004D2F4F" w:rsidRDefault="004D2F4F" w:rsidP="00E71EFE">
            <w:pPr>
              <w:jc w:val="center"/>
            </w:pPr>
            <w:r>
              <w:t>11</w:t>
            </w:r>
          </w:p>
        </w:tc>
        <w:tc>
          <w:tcPr>
            <w:tcW w:w="5310" w:type="dxa"/>
            <w:vAlign w:val="center"/>
          </w:tcPr>
          <w:p w:rsidR="004D2F4F" w:rsidRPr="00EA56FE" w:rsidRDefault="004D2F4F" w:rsidP="00E71EFE">
            <w:pPr>
              <w:pStyle w:val="NormalWeb"/>
              <w:spacing w:before="60" w:beforeAutospacing="0" w:after="60" w:afterAutospacing="0" w:line="300" w:lineRule="atLeast"/>
              <w:ind w:right="112"/>
              <w:jc w:val="both"/>
            </w:pPr>
            <w:r w:rsidRPr="00706FC7">
              <w:rPr>
                <w:color w:val="000000"/>
              </w:rPr>
              <w:t xml:space="preserve">Thực hiện tốt công tác tuyên truyền, vận động nhân </w:t>
            </w:r>
            <w:r w:rsidRPr="00706FC7">
              <w:rPr>
                <w:color w:val="000000"/>
              </w:rPr>
              <w:lastRenderedPageBreak/>
              <w:t xml:space="preserve">dân thực hiện theo pháp luật; địa bàn không có các vụ án nghiêm trọng xảy ra; giảm tai nạn giao thông </w:t>
            </w:r>
            <w:r>
              <w:rPr>
                <w:color w:val="000000"/>
              </w:rPr>
              <w:t>trên địa bàn xã.</w:t>
            </w:r>
          </w:p>
        </w:tc>
        <w:tc>
          <w:tcPr>
            <w:tcW w:w="851" w:type="dxa"/>
            <w:vAlign w:val="center"/>
          </w:tcPr>
          <w:p w:rsidR="004D2F4F" w:rsidRDefault="004D2F4F" w:rsidP="00E71EFE">
            <w:pPr>
              <w:jc w:val="center"/>
            </w:pPr>
            <w:r>
              <w:lastRenderedPageBreak/>
              <w:t>2</w:t>
            </w:r>
          </w:p>
        </w:tc>
        <w:tc>
          <w:tcPr>
            <w:tcW w:w="1811" w:type="dxa"/>
          </w:tcPr>
          <w:p w:rsidR="004D2F4F" w:rsidRPr="003F663B" w:rsidRDefault="004D2F4F" w:rsidP="00E71EFE">
            <w:pPr>
              <w:jc w:val="both"/>
              <w:rPr>
                <w:sz w:val="24"/>
                <w:szCs w:val="24"/>
              </w:rPr>
            </w:pPr>
          </w:p>
        </w:tc>
        <w:tc>
          <w:tcPr>
            <w:tcW w:w="774" w:type="dxa"/>
          </w:tcPr>
          <w:p w:rsidR="004D2F4F" w:rsidRPr="003F663B" w:rsidRDefault="004D2F4F" w:rsidP="00E71EFE">
            <w:pPr>
              <w:jc w:val="center"/>
              <w:rPr>
                <w:sz w:val="24"/>
                <w:szCs w:val="24"/>
              </w:rPr>
            </w:pPr>
          </w:p>
        </w:tc>
      </w:tr>
      <w:tr w:rsidR="004D2F4F" w:rsidRPr="0089013F" w:rsidTr="00E71EFE">
        <w:tc>
          <w:tcPr>
            <w:tcW w:w="568" w:type="dxa"/>
            <w:vAlign w:val="center"/>
          </w:tcPr>
          <w:p w:rsidR="004D2F4F" w:rsidRDefault="004D2F4F" w:rsidP="00E71EFE">
            <w:pPr>
              <w:jc w:val="center"/>
            </w:pPr>
            <w:r>
              <w:lastRenderedPageBreak/>
              <w:t>12</w:t>
            </w:r>
          </w:p>
        </w:tc>
        <w:tc>
          <w:tcPr>
            <w:tcW w:w="5310" w:type="dxa"/>
            <w:vAlign w:val="center"/>
          </w:tcPr>
          <w:p w:rsidR="004D2F4F" w:rsidRPr="00EA56FE" w:rsidRDefault="004D2F4F" w:rsidP="00E71EFE">
            <w:pPr>
              <w:pStyle w:val="NormalWeb"/>
              <w:spacing w:before="60" w:beforeAutospacing="0" w:after="60" w:afterAutospacing="0" w:line="300" w:lineRule="atLeast"/>
              <w:ind w:right="112"/>
              <w:jc w:val="both"/>
            </w:pPr>
            <w:r w:rsidRPr="00706FC7">
              <w:rPr>
                <w:color w:val="000000"/>
              </w:rPr>
              <w:t>Có kế hoạch, biện pháp quản lý hiệu quả việc sinh hoạt tín ngưỡng đúng pháp luật, giải quyết tốt việc truyền đạo trái pháp luật.</w:t>
            </w:r>
          </w:p>
        </w:tc>
        <w:tc>
          <w:tcPr>
            <w:tcW w:w="851" w:type="dxa"/>
            <w:vAlign w:val="center"/>
          </w:tcPr>
          <w:p w:rsidR="004D2F4F" w:rsidRDefault="004D2F4F" w:rsidP="00E71EFE">
            <w:pPr>
              <w:jc w:val="center"/>
            </w:pPr>
            <w:r>
              <w:t>2</w:t>
            </w:r>
          </w:p>
        </w:tc>
        <w:tc>
          <w:tcPr>
            <w:tcW w:w="1811" w:type="dxa"/>
          </w:tcPr>
          <w:p w:rsidR="004D2F4F" w:rsidRPr="003F663B" w:rsidRDefault="004D2F4F" w:rsidP="00E71EFE">
            <w:pPr>
              <w:jc w:val="both"/>
              <w:rPr>
                <w:sz w:val="24"/>
                <w:szCs w:val="24"/>
              </w:rPr>
            </w:pPr>
          </w:p>
        </w:tc>
        <w:tc>
          <w:tcPr>
            <w:tcW w:w="774" w:type="dxa"/>
          </w:tcPr>
          <w:p w:rsidR="004D2F4F" w:rsidRPr="003F663B" w:rsidRDefault="004D2F4F" w:rsidP="00E71EFE">
            <w:pPr>
              <w:jc w:val="center"/>
              <w:rPr>
                <w:sz w:val="24"/>
                <w:szCs w:val="24"/>
              </w:rPr>
            </w:pPr>
          </w:p>
        </w:tc>
      </w:tr>
      <w:tr w:rsidR="004D2F4F" w:rsidRPr="0089013F" w:rsidTr="00E71EFE">
        <w:tc>
          <w:tcPr>
            <w:tcW w:w="568" w:type="dxa"/>
            <w:vAlign w:val="center"/>
          </w:tcPr>
          <w:p w:rsidR="004D2F4F" w:rsidRDefault="004D2F4F" w:rsidP="00E71EFE">
            <w:pPr>
              <w:jc w:val="center"/>
            </w:pPr>
            <w:r>
              <w:t>13</w:t>
            </w:r>
          </w:p>
        </w:tc>
        <w:tc>
          <w:tcPr>
            <w:tcW w:w="5310" w:type="dxa"/>
            <w:vAlign w:val="center"/>
          </w:tcPr>
          <w:p w:rsidR="004D2F4F" w:rsidRPr="003F663B" w:rsidRDefault="004D2F4F" w:rsidP="00E71EFE">
            <w:pPr>
              <w:pStyle w:val="NormalWeb"/>
              <w:spacing w:before="60" w:beforeAutospacing="0" w:after="60" w:afterAutospacing="0" w:line="300" w:lineRule="atLeast"/>
              <w:ind w:right="112"/>
              <w:jc w:val="both"/>
            </w:pPr>
            <w:r w:rsidRPr="00EA56FE">
              <w:t>Sơ kết, tổng kết các chỉ thị, nghị quyết, những chuyên đề về công tác bảo đảm an ninh chính trị, giữ gìn trật tự an toàn xã hội và xây dựng lực lượ</w:t>
            </w:r>
            <w:r>
              <w:t>ng Công an xã</w:t>
            </w:r>
            <w:r w:rsidRPr="00EA56FE">
              <w:t>.</w:t>
            </w:r>
          </w:p>
        </w:tc>
        <w:tc>
          <w:tcPr>
            <w:tcW w:w="851" w:type="dxa"/>
            <w:vAlign w:val="center"/>
          </w:tcPr>
          <w:p w:rsidR="004D2F4F" w:rsidRDefault="004D2F4F" w:rsidP="00E71EFE">
            <w:pPr>
              <w:jc w:val="center"/>
              <w:rPr>
                <w:sz w:val="24"/>
                <w:szCs w:val="24"/>
              </w:rPr>
            </w:pPr>
            <w:r>
              <w:t>1</w:t>
            </w:r>
          </w:p>
        </w:tc>
        <w:tc>
          <w:tcPr>
            <w:tcW w:w="1811" w:type="dxa"/>
          </w:tcPr>
          <w:p w:rsidR="004D2F4F" w:rsidRPr="003F663B" w:rsidRDefault="004D2F4F" w:rsidP="00E71EFE">
            <w:pPr>
              <w:jc w:val="both"/>
              <w:rPr>
                <w:sz w:val="24"/>
                <w:szCs w:val="24"/>
              </w:rPr>
            </w:pPr>
          </w:p>
        </w:tc>
        <w:tc>
          <w:tcPr>
            <w:tcW w:w="774" w:type="dxa"/>
          </w:tcPr>
          <w:p w:rsidR="004D2F4F" w:rsidRPr="003F663B" w:rsidRDefault="004D2F4F" w:rsidP="00E71EFE">
            <w:pPr>
              <w:jc w:val="center"/>
              <w:rPr>
                <w:sz w:val="24"/>
                <w:szCs w:val="24"/>
              </w:rPr>
            </w:pPr>
          </w:p>
        </w:tc>
      </w:tr>
      <w:tr w:rsidR="004D2F4F" w:rsidRPr="0089013F" w:rsidTr="00E71EFE">
        <w:tc>
          <w:tcPr>
            <w:tcW w:w="568" w:type="dxa"/>
            <w:vAlign w:val="center"/>
          </w:tcPr>
          <w:p w:rsidR="004D2F4F" w:rsidRDefault="004D2F4F" w:rsidP="00E71EFE">
            <w:pPr>
              <w:jc w:val="center"/>
              <w:rPr>
                <w:sz w:val="24"/>
                <w:szCs w:val="24"/>
              </w:rPr>
            </w:pPr>
          </w:p>
        </w:tc>
        <w:tc>
          <w:tcPr>
            <w:tcW w:w="5310" w:type="dxa"/>
          </w:tcPr>
          <w:p w:rsidR="004D2F4F" w:rsidRPr="003F663B" w:rsidRDefault="004D2F4F" w:rsidP="00E71EFE">
            <w:pPr>
              <w:pStyle w:val="NormalWeb"/>
              <w:spacing w:before="60" w:beforeAutospacing="0" w:after="60" w:afterAutospacing="0" w:line="300" w:lineRule="atLeast"/>
              <w:ind w:right="112"/>
              <w:jc w:val="both"/>
            </w:pPr>
            <w:r w:rsidRPr="00EA56FE">
              <w:rPr>
                <w:b/>
                <w:bCs/>
                <w:i/>
                <w:iCs/>
              </w:rPr>
              <w:t>*Đối vớ</w:t>
            </w:r>
            <w:r>
              <w:rPr>
                <w:b/>
                <w:bCs/>
                <w:i/>
                <w:iCs/>
              </w:rPr>
              <w:t>i Chi</w:t>
            </w:r>
            <w:r w:rsidRPr="00EA56FE">
              <w:rPr>
                <w:b/>
                <w:bCs/>
                <w:i/>
                <w:iCs/>
              </w:rPr>
              <w:t xml:space="preserve"> bộ Quân sự:</w:t>
            </w:r>
          </w:p>
        </w:tc>
        <w:tc>
          <w:tcPr>
            <w:tcW w:w="851" w:type="dxa"/>
            <w:vAlign w:val="center"/>
          </w:tcPr>
          <w:p w:rsidR="004D2F4F" w:rsidRDefault="004D2F4F" w:rsidP="00E71EFE">
            <w:pPr>
              <w:jc w:val="center"/>
              <w:rPr>
                <w:sz w:val="24"/>
                <w:szCs w:val="24"/>
              </w:rPr>
            </w:pPr>
          </w:p>
        </w:tc>
        <w:tc>
          <w:tcPr>
            <w:tcW w:w="1811" w:type="dxa"/>
          </w:tcPr>
          <w:p w:rsidR="004D2F4F" w:rsidRPr="003F663B" w:rsidRDefault="004D2F4F" w:rsidP="00E71EFE">
            <w:pPr>
              <w:jc w:val="both"/>
              <w:rPr>
                <w:sz w:val="24"/>
                <w:szCs w:val="24"/>
              </w:rPr>
            </w:pPr>
          </w:p>
        </w:tc>
        <w:tc>
          <w:tcPr>
            <w:tcW w:w="774" w:type="dxa"/>
          </w:tcPr>
          <w:p w:rsidR="004D2F4F" w:rsidRPr="003F663B" w:rsidRDefault="004D2F4F" w:rsidP="00E71EFE">
            <w:pPr>
              <w:jc w:val="center"/>
              <w:rPr>
                <w:sz w:val="24"/>
                <w:szCs w:val="24"/>
              </w:rPr>
            </w:pPr>
          </w:p>
        </w:tc>
      </w:tr>
      <w:tr w:rsidR="004D2F4F" w:rsidRPr="0089013F" w:rsidTr="00E71EFE">
        <w:tc>
          <w:tcPr>
            <w:tcW w:w="568" w:type="dxa"/>
            <w:vAlign w:val="center"/>
          </w:tcPr>
          <w:p w:rsidR="004D2F4F" w:rsidRDefault="004D2F4F" w:rsidP="00E71EFE">
            <w:pPr>
              <w:jc w:val="center"/>
              <w:rPr>
                <w:sz w:val="24"/>
                <w:szCs w:val="24"/>
              </w:rPr>
            </w:pPr>
            <w:r>
              <w:t>14</w:t>
            </w:r>
          </w:p>
        </w:tc>
        <w:tc>
          <w:tcPr>
            <w:tcW w:w="5310" w:type="dxa"/>
          </w:tcPr>
          <w:p w:rsidR="004D2F4F" w:rsidRPr="003F663B" w:rsidRDefault="004D2F4F" w:rsidP="00E71EFE">
            <w:pPr>
              <w:pStyle w:val="NormalWeb"/>
              <w:spacing w:before="60" w:beforeAutospacing="0" w:after="60" w:afterAutospacing="0" w:line="300" w:lineRule="atLeast"/>
              <w:ind w:right="112"/>
              <w:jc w:val="both"/>
            </w:pPr>
            <w:r w:rsidRPr="00EA56FE">
              <w:t>Có kế hoạch thực hiện hiệu quả Cuộc vận động “Quản lý, khai thác vũ khí, trang bị kỹ thuật tốt, bền, an toàn, tiết kiệm” gắn với </w:t>
            </w:r>
            <w:hyperlink r:id="rId5" w:history="1">
              <w:r w:rsidRPr="00EA56FE">
                <w:t>Phong trào Thi đua Quyết thắng</w:t>
              </w:r>
            </w:hyperlink>
            <w:r>
              <w:t>.</w:t>
            </w:r>
          </w:p>
        </w:tc>
        <w:tc>
          <w:tcPr>
            <w:tcW w:w="851" w:type="dxa"/>
            <w:vAlign w:val="center"/>
          </w:tcPr>
          <w:p w:rsidR="004D2F4F" w:rsidRDefault="004D2F4F" w:rsidP="00E71EFE">
            <w:pPr>
              <w:jc w:val="center"/>
              <w:rPr>
                <w:sz w:val="24"/>
                <w:szCs w:val="24"/>
              </w:rPr>
            </w:pPr>
            <w:r>
              <w:t>2,5</w:t>
            </w:r>
          </w:p>
        </w:tc>
        <w:tc>
          <w:tcPr>
            <w:tcW w:w="1811" w:type="dxa"/>
          </w:tcPr>
          <w:p w:rsidR="004D2F4F" w:rsidRPr="003F663B" w:rsidRDefault="004D2F4F" w:rsidP="00E71EFE">
            <w:pPr>
              <w:jc w:val="both"/>
              <w:rPr>
                <w:sz w:val="24"/>
                <w:szCs w:val="24"/>
              </w:rPr>
            </w:pPr>
          </w:p>
        </w:tc>
        <w:tc>
          <w:tcPr>
            <w:tcW w:w="774" w:type="dxa"/>
          </w:tcPr>
          <w:p w:rsidR="004D2F4F" w:rsidRPr="003F663B" w:rsidRDefault="004D2F4F" w:rsidP="00E71EFE">
            <w:pPr>
              <w:jc w:val="center"/>
              <w:rPr>
                <w:sz w:val="24"/>
                <w:szCs w:val="24"/>
              </w:rPr>
            </w:pPr>
          </w:p>
        </w:tc>
      </w:tr>
      <w:tr w:rsidR="004D2F4F" w:rsidRPr="0089013F" w:rsidTr="00E71EFE">
        <w:tc>
          <w:tcPr>
            <w:tcW w:w="568" w:type="dxa"/>
            <w:vAlign w:val="center"/>
          </w:tcPr>
          <w:p w:rsidR="004D2F4F" w:rsidRDefault="004D2F4F" w:rsidP="00E71EFE">
            <w:pPr>
              <w:jc w:val="center"/>
              <w:rPr>
                <w:sz w:val="24"/>
                <w:szCs w:val="24"/>
              </w:rPr>
            </w:pPr>
            <w:r>
              <w:t>15</w:t>
            </w:r>
          </w:p>
        </w:tc>
        <w:tc>
          <w:tcPr>
            <w:tcW w:w="5310" w:type="dxa"/>
          </w:tcPr>
          <w:p w:rsidR="004D2F4F" w:rsidRPr="00706FC7" w:rsidRDefault="004D2F4F" w:rsidP="00E71EFE">
            <w:pPr>
              <w:pStyle w:val="NormalWeb"/>
              <w:spacing w:before="60" w:beforeAutospacing="0" w:after="60" w:afterAutospacing="0" w:line="300" w:lineRule="atLeast"/>
              <w:jc w:val="both"/>
              <w:rPr>
                <w:color w:val="000000"/>
              </w:rPr>
            </w:pPr>
            <w:r w:rsidRPr="00706FC7">
              <w:rPr>
                <w:color w:val="000000"/>
              </w:rPr>
              <w:t>Hoàn thành tốt chỉ tiêu tuyển quân hằng năm đảm bảo số lượng và chất lượng.</w:t>
            </w:r>
          </w:p>
        </w:tc>
        <w:tc>
          <w:tcPr>
            <w:tcW w:w="851" w:type="dxa"/>
            <w:vAlign w:val="center"/>
          </w:tcPr>
          <w:p w:rsidR="004D2F4F" w:rsidRDefault="004D2F4F" w:rsidP="00E71EFE">
            <w:pPr>
              <w:jc w:val="center"/>
              <w:rPr>
                <w:sz w:val="24"/>
                <w:szCs w:val="24"/>
              </w:rPr>
            </w:pPr>
            <w:r>
              <w:t>3,5</w:t>
            </w:r>
          </w:p>
        </w:tc>
        <w:tc>
          <w:tcPr>
            <w:tcW w:w="1811" w:type="dxa"/>
          </w:tcPr>
          <w:p w:rsidR="004D2F4F" w:rsidRPr="003F663B" w:rsidRDefault="004D2F4F" w:rsidP="00E71EFE">
            <w:pPr>
              <w:jc w:val="both"/>
              <w:rPr>
                <w:sz w:val="24"/>
                <w:szCs w:val="24"/>
              </w:rPr>
            </w:pPr>
          </w:p>
        </w:tc>
        <w:tc>
          <w:tcPr>
            <w:tcW w:w="774" w:type="dxa"/>
          </w:tcPr>
          <w:p w:rsidR="004D2F4F" w:rsidRPr="003F663B" w:rsidRDefault="004D2F4F" w:rsidP="00E71EFE">
            <w:pPr>
              <w:jc w:val="center"/>
              <w:rPr>
                <w:sz w:val="24"/>
                <w:szCs w:val="24"/>
              </w:rPr>
            </w:pPr>
          </w:p>
        </w:tc>
      </w:tr>
      <w:tr w:rsidR="004D2F4F" w:rsidRPr="0089013F" w:rsidTr="00E71EFE">
        <w:tc>
          <w:tcPr>
            <w:tcW w:w="568" w:type="dxa"/>
            <w:vAlign w:val="center"/>
          </w:tcPr>
          <w:p w:rsidR="004D2F4F" w:rsidRDefault="004D2F4F" w:rsidP="00E71EFE">
            <w:pPr>
              <w:jc w:val="center"/>
            </w:pPr>
            <w:r>
              <w:t>16</w:t>
            </w:r>
          </w:p>
        </w:tc>
        <w:tc>
          <w:tcPr>
            <w:tcW w:w="5310" w:type="dxa"/>
          </w:tcPr>
          <w:p w:rsidR="004D2F4F" w:rsidRPr="00706FC7" w:rsidRDefault="004D2F4F" w:rsidP="00E71EFE">
            <w:pPr>
              <w:pStyle w:val="NormalWeb"/>
              <w:spacing w:before="60" w:beforeAutospacing="0" w:after="60" w:afterAutospacing="0" w:line="300" w:lineRule="atLeast"/>
              <w:jc w:val="both"/>
              <w:rPr>
                <w:color w:val="000000"/>
              </w:rPr>
            </w:pPr>
            <w:r w:rsidRPr="00706FC7">
              <w:rPr>
                <w:color w:val="000000"/>
              </w:rPr>
              <w:t>Tổ chức tốt công tác huấn luyện, các phương án chiến đấu; xây dựng lực lượng dân quân, tự vệ đủ số lượng và đảm bảo chất lượng.</w:t>
            </w:r>
          </w:p>
        </w:tc>
        <w:tc>
          <w:tcPr>
            <w:tcW w:w="851" w:type="dxa"/>
            <w:vAlign w:val="center"/>
          </w:tcPr>
          <w:p w:rsidR="004D2F4F" w:rsidRDefault="004D2F4F" w:rsidP="00E71EFE">
            <w:pPr>
              <w:jc w:val="center"/>
              <w:rPr>
                <w:sz w:val="24"/>
                <w:szCs w:val="24"/>
              </w:rPr>
            </w:pPr>
            <w:r>
              <w:t>3</w:t>
            </w:r>
          </w:p>
        </w:tc>
        <w:tc>
          <w:tcPr>
            <w:tcW w:w="1811" w:type="dxa"/>
          </w:tcPr>
          <w:p w:rsidR="004D2F4F" w:rsidRPr="003F663B" w:rsidRDefault="004D2F4F" w:rsidP="00E71EFE">
            <w:pPr>
              <w:jc w:val="both"/>
              <w:rPr>
                <w:sz w:val="24"/>
                <w:szCs w:val="24"/>
              </w:rPr>
            </w:pPr>
          </w:p>
        </w:tc>
        <w:tc>
          <w:tcPr>
            <w:tcW w:w="774" w:type="dxa"/>
          </w:tcPr>
          <w:p w:rsidR="004D2F4F" w:rsidRPr="003F663B" w:rsidRDefault="004D2F4F" w:rsidP="00E71EFE">
            <w:pPr>
              <w:jc w:val="center"/>
              <w:rPr>
                <w:sz w:val="24"/>
                <w:szCs w:val="24"/>
              </w:rPr>
            </w:pPr>
          </w:p>
        </w:tc>
      </w:tr>
      <w:tr w:rsidR="004D2F4F" w:rsidRPr="0089013F" w:rsidTr="00E71EFE">
        <w:tc>
          <w:tcPr>
            <w:tcW w:w="568" w:type="dxa"/>
            <w:vAlign w:val="center"/>
          </w:tcPr>
          <w:p w:rsidR="004D2F4F" w:rsidRDefault="004D2F4F" w:rsidP="00E71EFE">
            <w:pPr>
              <w:jc w:val="center"/>
            </w:pPr>
          </w:p>
        </w:tc>
        <w:tc>
          <w:tcPr>
            <w:tcW w:w="5310" w:type="dxa"/>
          </w:tcPr>
          <w:p w:rsidR="004D2F4F" w:rsidRPr="00AE7E38" w:rsidRDefault="004D2F4F" w:rsidP="00E71EFE">
            <w:pPr>
              <w:pStyle w:val="NormalWeb"/>
              <w:spacing w:before="60" w:beforeAutospacing="0" w:after="60" w:afterAutospacing="0" w:line="300" w:lineRule="atLeast"/>
              <w:ind w:right="112"/>
              <w:jc w:val="both"/>
              <w:rPr>
                <w:b/>
              </w:rPr>
            </w:pPr>
            <w:r w:rsidRPr="00AE7E38">
              <w:rPr>
                <w:b/>
              </w:rPr>
              <w:t>TỔNG ĐIỂM = ĐIỂM NHÓM I + NHÓM II</w:t>
            </w:r>
          </w:p>
        </w:tc>
        <w:tc>
          <w:tcPr>
            <w:tcW w:w="851" w:type="dxa"/>
            <w:vAlign w:val="center"/>
          </w:tcPr>
          <w:p w:rsidR="004D2F4F" w:rsidRDefault="004D2F4F" w:rsidP="00E71EFE">
            <w:pPr>
              <w:jc w:val="center"/>
            </w:pPr>
          </w:p>
        </w:tc>
        <w:tc>
          <w:tcPr>
            <w:tcW w:w="1811" w:type="dxa"/>
          </w:tcPr>
          <w:p w:rsidR="004D2F4F" w:rsidRPr="003F663B" w:rsidRDefault="004D2F4F" w:rsidP="00E71EFE">
            <w:pPr>
              <w:jc w:val="both"/>
              <w:rPr>
                <w:sz w:val="24"/>
                <w:szCs w:val="24"/>
              </w:rPr>
            </w:pPr>
          </w:p>
        </w:tc>
        <w:tc>
          <w:tcPr>
            <w:tcW w:w="774" w:type="dxa"/>
          </w:tcPr>
          <w:p w:rsidR="004D2F4F" w:rsidRPr="003F663B" w:rsidRDefault="004D2F4F" w:rsidP="00E71EFE">
            <w:pPr>
              <w:jc w:val="center"/>
              <w:rPr>
                <w:sz w:val="24"/>
                <w:szCs w:val="24"/>
              </w:rPr>
            </w:pPr>
          </w:p>
        </w:tc>
      </w:tr>
    </w:tbl>
    <w:p w:rsidR="004D2F4F" w:rsidRPr="00735EC5" w:rsidRDefault="004D2F4F" w:rsidP="004D2F4F">
      <w:pPr>
        <w:spacing w:before="40"/>
        <w:ind w:firstLine="720"/>
      </w:pPr>
      <w:r w:rsidRPr="00735EC5">
        <w:t xml:space="preserve">                                                                                                        </w:t>
      </w:r>
    </w:p>
    <w:p w:rsidR="004D2F4F" w:rsidRDefault="004D2F4F" w:rsidP="004D2F4F">
      <w:pPr>
        <w:spacing w:before="40"/>
        <w:ind w:right="513" w:firstLine="720"/>
        <w:jc w:val="both"/>
      </w:pPr>
      <w:r>
        <w:t>Nêu ngắn gọn mô hình đổi mới, sáng tạo, mô hình hay (nếu có). Trường hợp tập thể cơ quan, đơn vị tự chấm đạt từ 90 điểm trở lên thì phải hoàn thành 100% nhiệm vụ được giao, trong đó có ít nhất 30% số nhiệm vụ hoàn thành vượt mức:</w:t>
      </w:r>
    </w:p>
    <w:p w:rsidR="004D2F4F" w:rsidRDefault="004D2F4F" w:rsidP="004D2F4F">
      <w:pPr>
        <w:spacing w:before="40"/>
        <w:ind w:right="513" w:firstLine="720"/>
        <w:jc w:val="both"/>
      </w:pPr>
      <w:r>
        <w:t>……………………………………………………………………………………………………………………………………………………………………………………………………………………………………………………………</w:t>
      </w:r>
    </w:p>
    <w:p w:rsidR="004D2F4F" w:rsidRDefault="004D2F4F" w:rsidP="004D2F4F">
      <w:pPr>
        <w:spacing w:before="40"/>
        <w:ind w:right="513" w:firstLine="720"/>
        <w:jc w:val="both"/>
      </w:pPr>
      <w:r>
        <w:t>Đề nghị xếp loại mứ</w:t>
      </w:r>
      <w:r w:rsidR="008B2E10">
        <w:t>c chất lượng: ………………..……………………</w:t>
      </w:r>
      <w:bookmarkStart w:id="0" w:name="_GoBack"/>
      <w:bookmarkEnd w:id="0"/>
      <w:r>
        <w:t xml:space="preserve"> </w:t>
      </w:r>
    </w:p>
    <w:p w:rsidR="004D2F4F" w:rsidRDefault="004D2F4F" w:rsidP="004D2F4F">
      <w:pPr>
        <w:spacing w:before="40"/>
        <w:ind w:right="513" w:firstLine="720"/>
        <w:jc w:val="both"/>
      </w:pPr>
      <w:r>
        <w:t>(“Hoàn thành xuất sắc nhiệm vụ”, “Hoàn thành tốt nhiệm vụ”, “Hoàn thành nhiệm vụ”, “Không hoàn thành nhiệm vụ”).</w:t>
      </w:r>
    </w:p>
    <w:p w:rsidR="004D2F4F" w:rsidRDefault="004D2F4F" w:rsidP="004D2F4F">
      <w:pPr>
        <w:spacing w:before="40"/>
        <w:ind w:firstLine="720"/>
        <w:rPr>
          <w:i/>
        </w:rPr>
      </w:pPr>
    </w:p>
    <w:p w:rsidR="004D2F4F" w:rsidRDefault="004D2F4F" w:rsidP="004D2F4F">
      <w:pPr>
        <w:spacing w:before="40"/>
        <w:ind w:firstLine="720"/>
        <w:rPr>
          <w:b/>
        </w:rPr>
      </w:pPr>
      <w:r>
        <w:rPr>
          <w:i/>
        </w:rPr>
        <w:t xml:space="preserve">                                                                                       </w:t>
      </w:r>
      <w:r>
        <w:rPr>
          <w:b/>
        </w:rPr>
        <w:t>T/M CẤP ỦY</w:t>
      </w:r>
    </w:p>
    <w:p w:rsidR="00B07360" w:rsidRDefault="00B07360"/>
    <w:sectPr w:rsidR="00B07360" w:rsidSect="004D2F4F">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F4F"/>
    <w:rsid w:val="004D2F4F"/>
    <w:rsid w:val="008B2E10"/>
    <w:rsid w:val="00B07360"/>
    <w:rsid w:val="00D1759E"/>
    <w:rsid w:val="00FF2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F4F"/>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4D2F4F"/>
    <w:pPr>
      <w:keepNext/>
      <w:jc w:val="both"/>
      <w:outlineLvl w:val="1"/>
    </w:pPr>
    <w:rPr>
      <w:i/>
      <w:color w:val="0000FF"/>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D2F4F"/>
    <w:rPr>
      <w:rFonts w:ascii="Times New Roman" w:eastAsia="Times New Roman" w:hAnsi="Times New Roman" w:cs="Times New Roman"/>
      <w:i/>
      <w:color w:val="0000FF"/>
      <w:sz w:val="30"/>
      <w:szCs w:val="24"/>
    </w:rPr>
  </w:style>
  <w:style w:type="paragraph" w:styleId="Header">
    <w:name w:val="header"/>
    <w:basedOn w:val="Normal"/>
    <w:link w:val="HeaderChar"/>
    <w:rsid w:val="004D2F4F"/>
    <w:pPr>
      <w:tabs>
        <w:tab w:val="center" w:pos="4320"/>
        <w:tab w:val="right" w:pos="8640"/>
      </w:tabs>
    </w:pPr>
    <w:rPr>
      <w:rFonts w:ascii=".VnTime" w:hAnsi=".VnTime"/>
      <w:szCs w:val="20"/>
    </w:rPr>
  </w:style>
  <w:style w:type="character" w:customStyle="1" w:styleId="HeaderChar">
    <w:name w:val="Header Char"/>
    <w:basedOn w:val="DefaultParagraphFont"/>
    <w:link w:val="Header"/>
    <w:rsid w:val="004D2F4F"/>
    <w:rPr>
      <w:rFonts w:ascii=".VnTime" w:eastAsia="Times New Roman" w:hAnsi=".VnTime" w:cs="Times New Roman"/>
      <w:sz w:val="28"/>
      <w:szCs w:val="20"/>
    </w:rPr>
  </w:style>
  <w:style w:type="paragraph" w:styleId="NormalWeb">
    <w:name w:val="Normal (Web)"/>
    <w:basedOn w:val="Normal"/>
    <w:link w:val="NormalWebChar"/>
    <w:rsid w:val="004D2F4F"/>
    <w:pPr>
      <w:spacing w:before="100" w:beforeAutospacing="1" w:after="100" w:afterAutospacing="1"/>
    </w:pPr>
    <w:rPr>
      <w:rFonts w:eastAsia="Calibri"/>
      <w:sz w:val="24"/>
      <w:szCs w:val="24"/>
    </w:rPr>
  </w:style>
  <w:style w:type="character" w:customStyle="1" w:styleId="NormalWebChar">
    <w:name w:val="Normal (Web) Char"/>
    <w:link w:val="NormalWeb"/>
    <w:rsid w:val="004D2F4F"/>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F4F"/>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4D2F4F"/>
    <w:pPr>
      <w:keepNext/>
      <w:jc w:val="both"/>
      <w:outlineLvl w:val="1"/>
    </w:pPr>
    <w:rPr>
      <w:i/>
      <w:color w:val="0000FF"/>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D2F4F"/>
    <w:rPr>
      <w:rFonts w:ascii="Times New Roman" w:eastAsia="Times New Roman" w:hAnsi="Times New Roman" w:cs="Times New Roman"/>
      <w:i/>
      <w:color w:val="0000FF"/>
      <w:sz w:val="30"/>
      <w:szCs w:val="24"/>
    </w:rPr>
  </w:style>
  <w:style w:type="paragraph" w:styleId="Header">
    <w:name w:val="header"/>
    <w:basedOn w:val="Normal"/>
    <w:link w:val="HeaderChar"/>
    <w:rsid w:val="004D2F4F"/>
    <w:pPr>
      <w:tabs>
        <w:tab w:val="center" w:pos="4320"/>
        <w:tab w:val="right" w:pos="8640"/>
      </w:tabs>
    </w:pPr>
    <w:rPr>
      <w:rFonts w:ascii=".VnTime" w:hAnsi=".VnTime"/>
      <w:szCs w:val="20"/>
    </w:rPr>
  </w:style>
  <w:style w:type="character" w:customStyle="1" w:styleId="HeaderChar">
    <w:name w:val="Header Char"/>
    <w:basedOn w:val="DefaultParagraphFont"/>
    <w:link w:val="Header"/>
    <w:rsid w:val="004D2F4F"/>
    <w:rPr>
      <w:rFonts w:ascii=".VnTime" w:eastAsia="Times New Roman" w:hAnsi=".VnTime" w:cs="Times New Roman"/>
      <w:sz w:val="28"/>
      <w:szCs w:val="20"/>
    </w:rPr>
  </w:style>
  <w:style w:type="paragraph" w:styleId="NormalWeb">
    <w:name w:val="Normal (Web)"/>
    <w:basedOn w:val="Normal"/>
    <w:link w:val="NormalWebChar"/>
    <w:rsid w:val="004D2F4F"/>
    <w:pPr>
      <w:spacing w:before="100" w:beforeAutospacing="1" w:after="100" w:afterAutospacing="1"/>
    </w:pPr>
    <w:rPr>
      <w:rFonts w:eastAsia="Calibri"/>
      <w:sz w:val="24"/>
      <w:szCs w:val="24"/>
    </w:rPr>
  </w:style>
  <w:style w:type="character" w:customStyle="1" w:styleId="NormalWebChar">
    <w:name w:val="Normal (Web) Char"/>
    <w:link w:val="NormalWeb"/>
    <w:rsid w:val="004D2F4F"/>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qdnd.vn/tag/phong-trao-thi-dua-quyet-thang-986.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1529</Words>
  <Characters>8719</Characters>
  <Application>Microsoft Office Word</Application>
  <DocSecurity>0</DocSecurity>
  <Lines>72</Lines>
  <Paragraphs>20</Paragraphs>
  <ScaleCrop>false</ScaleCrop>
  <Company/>
  <LinksUpToDate>false</LinksUpToDate>
  <CharactersWithSpaces>10228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2025-11-13T00:36:00Z</dcterms:created>
  <dcterms:modified xsi:type="dcterms:W3CDTF">2025-11-13T08:59:00Z</dcterms:modified>
</cp:coreProperties>
</file>